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5E" w:rsidRPr="00F7665E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Осинниковского</w:t>
      </w:r>
      <w:proofErr w:type="spellEnd"/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:rsidR="00F7665E" w:rsidRPr="00F7665E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F7665E" w:rsidRPr="00F7665E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детского творчества имени Зотова Виктора Андреевича»</w:t>
      </w:r>
    </w:p>
    <w:p w:rsidR="00F7665E" w:rsidRPr="00F7665E" w:rsidRDefault="00F7665E" w:rsidP="00E77FA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(МБУДО «ДДТ им. Зотова В.А.)</w:t>
      </w: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7665E" w:rsidRPr="00F7665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Default="00E77FA7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F365DE" wp14:editId="2297E931">
            <wp:extent cx="5940425" cy="2137410"/>
            <wp:effectExtent l="0" t="0" r="0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C7B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C7B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ОБЩЕРАЗВИВАЮЩАЯ ПРОГРАММА 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Естественно-научной </w:t>
      </w:r>
      <w:r w:rsidRPr="00357C7B">
        <w:rPr>
          <w:rFonts w:ascii="Times New Roman" w:hAnsi="Times New Roman" w:cs="Times New Roman"/>
          <w:color w:val="000000"/>
          <w:sz w:val="28"/>
          <w:szCs w:val="28"/>
        </w:rPr>
        <w:t>направленности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57C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Научная мастерская</w:t>
      </w:r>
      <w:r w:rsidRPr="00357C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C7B">
        <w:rPr>
          <w:rFonts w:ascii="Times New Roman" w:hAnsi="Times New Roman" w:cs="Times New Roman"/>
          <w:color w:val="000000"/>
          <w:sz w:val="28"/>
          <w:szCs w:val="28"/>
        </w:rPr>
        <w:t>Стартовый уровень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C7B">
        <w:rPr>
          <w:rFonts w:ascii="Times New Roman" w:hAnsi="Times New Roman" w:cs="Times New Roman"/>
          <w:color w:val="000000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57C7B">
        <w:rPr>
          <w:rFonts w:ascii="Times New Roman" w:hAnsi="Times New Roman" w:cs="Times New Roman"/>
          <w:color w:val="000000"/>
          <w:sz w:val="28"/>
          <w:szCs w:val="28"/>
        </w:rPr>
        <w:t>-10 лет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C7B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357C7B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357C7B" w:rsidRPr="00357C7B" w:rsidRDefault="00357C7B" w:rsidP="00357C7B">
      <w:pPr>
        <w:autoSpaceDE w:val="0"/>
        <w:autoSpaceDN w:val="0"/>
        <w:adjustRightInd w:val="0"/>
        <w:spacing w:after="55" w:line="240" w:lineRule="auto"/>
        <w:ind w:left="696" w:firstLine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357C7B" w:rsidRDefault="00F7665E" w:rsidP="00357C7B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F7665E" w:rsidRPr="00357C7B" w:rsidRDefault="00F7665E" w:rsidP="00357C7B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Лияскина</w:t>
      </w:r>
      <w:proofErr w:type="spellEnd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Валериевна,</w:t>
      </w:r>
    </w:p>
    <w:p w:rsidR="00F7665E" w:rsidRPr="00357C7B" w:rsidRDefault="00357C7B" w:rsidP="00357C7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C7B" w:rsidRDefault="00357C7B" w:rsidP="00E77FA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  <w:r w:rsidR="00E7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нниковский</w:t>
      </w:r>
      <w:proofErr w:type="spellEnd"/>
      <w:r w:rsidR="00E7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округ, 2023 год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КОМПЛЕКС О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ХАРАКТЕРИСТИК ПРОГРАММЫ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Пояснительная 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 ………………………………………………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и задачи программы …………………………………………………...</w:t>
      </w:r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C29F4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Содержани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 ………………………………………………</w:t>
      </w:r>
      <w:proofErr w:type="gramStart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Учебно-тематический план …………………………………………</w:t>
      </w:r>
      <w:proofErr w:type="gramStart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Содержание учебно-т</w:t>
      </w:r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плана …………………………</w:t>
      </w:r>
      <w:proofErr w:type="gramStart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Планируемые ре</w:t>
      </w:r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……………………………………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proofErr w:type="gramStart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КОМПЛЕКС ОРГАНИЗАЦИОНН</w:t>
      </w:r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О-ПЕДАГОГИЧЕСКИХ УСЛОВИЙ 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Календарный учебный график ………………………………………</w:t>
      </w:r>
      <w:proofErr w:type="gramStart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Условия реализации программы ……………………………………</w:t>
      </w:r>
      <w:proofErr w:type="gramStart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Формы аттестаци</w:t>
      </w:r>
      <w:r w:rsidR="00DB3BE7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/ 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………………………………………</w:t>
      </w:r>
      <w:proofErr w:type="gramStart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Оценочные материалы ………………………………………………</w:t>
      </w:r>
      <w:proofErr w:type="gramStart"/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7665E" w:rsidRPr="00357C7B" w:rsidRDefault="00F7665E" w:rsidP="00F7665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57C7B">
        <w:rPr>
          <w:rFonts w:ascii="Times New Roman" w:hAnsi="Times New Roman" w:cs="Times New Roman"/>
          <w:bCs/>
          <w:iCs/>
          <w:sz w:val="28"/>
          <w:szCs w:val="28"/>
        </w:rPr>
        <w:t>2.5 Методическое обесп</w:t>
      </w:r>
      <w:r w:rsidR="00357C7B">
        <w:rPr>
          <w:rFonts w:ascii="Times New Roman" w:hAnsi="Times New Roman" w:cs="Times New Roman"/>
          <w:bCs/>
          <w:iCs/>
          <w:sz w:val="28"/>
          <w:szCs w:val="28"/>
        </w:rPr>
        <w:t>ечение программы………………………………….</w:t>
      </w:r>
      <w:r w:rsidR="00DB3BE7" w:rsidRPr="00357C7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828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57C7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828B7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Список литературы …………………………………………………………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…………………………………</w:t>
      </w:r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proofErr w:type="gramStart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B3BE7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Пояснительная записка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Pr="00357C7B">
        <w:rPr>
          <w:rFonts w:ascii="Times New Roman" w:hAnsi="Times New Roman" w:cs="Times New Roman"/>
          <w:color w:val="000000"/>
          <w:sz w:val="28"/>
          <w:szCs w:val="28"/>
        </w:rPr>
        <w:t>Научная мастерская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естественно-научную направленность.</w:t>
      </w:r>
    </w:p>
    <w:p w:rsidR="00357C7B" w:rsidRPr="00A54A20" w:rsidRDefault="00357C7B" w:rsidP="0035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 – правовыми документами: 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"Об образовании в Российской Федерации"(с изм. и доп., вступ. в силу с 01.09.2021)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54A2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4A20">
        <w:rPr>
          <w:rFonts w:ascii="Times New Roman" w:hAnsi="Times New Roman" w:cs="Times New Roman"/>
          <w:sz w:val="28"/>
          <w:szCs w:val="28"/>
        </w:rPr>
        <w:t xml:space="preserve">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изм. и доп. от 30.09.2020 г.)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18 ноября 2015 года </w:t>
      </w:r>
      <w:r w:rsidRPr="00A54A2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4A20">
        <w:rPr>
          <w:rFonts w:ascii="Times New Roman" w:hAnsi="Times New Roman" w:cs="Times New Roman"/>
          <w:sz w:val="28"/>
          <w:szCs w:val="28"/>
        </w:rPr>
        <w:t xml:space="preserve"> 09-3242 «Методические рекомендации по проектированию дополнительных общеразвивающих программ»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2015г. </w:t>
      </w:r>
      <w:r w:rsidRPr="00A54A2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4A20">
        <w:rPr>
          <w:rFonts w:ascii="Times New Roman" w:hAnsi="Times New Roman" w:cs="Times New Roman"/>
          <w:sz w:val="28"/>
          <w:szCs w:val="28"/>
        </w:rPr>
        <w:t xml:space="preserve"> 996-р)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</w:t>
      </w:r>
      <w:r w:rsidRPr="00A54A2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4A20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57C7B" w:rsidRPr="00A54A20" w:rsidRDefault="00357C7B" w:rsidP="00357C7B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и Министерства просвещения РФ от 05.08.2020</w:t>
      </w:r>
      <w:r w:rsidR="00E77FA7">
        <w:rPr>
          <w:rFonts w:ascii="Times New Roman" w:hAnsi="Times New Roman" w:cs="Times New Roman"/>
          <w:sz w:val="28"/>
          <w:szCs w:val="28"/>
        </w:rPr>
        <w:t xml:space="preserve"> </w:t>
      </w:r>
      <w:r w:rsidRPr="00A54A20">
        <w:rPr>
          <w:rFonts w:ascii="Times New Roman" w:hAnsi="Times New Roman" w:cs="Times New Roman"/>
          <w:sz w:val="28"/>
          <w:szCs w:val="28"/>
        </w:rPr>
        <w:t>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357C7B" w:rsidRPr="00A54A20" w:rsidRDefault="00357C7B" w:rsidP="00357C7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20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ее методологической значимостью, путем реализации педагогической идеи формирования у младших школьников умения учиться – самостоятельно добывать и систематизировать новые знания, действовать в нестандартных ситуациях, работать в команде, получать навыки критического восприятия информации, развивать способность к творчеству, наблюдательность, любознательность, изобретательность. 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особенность данной программы 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 основной задачей является формирование умения делать выводы и 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личности, а также использование декоративно-прикладной деятельности, способствующей закреплению полученных знаний на практике. 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программы.</w:t>
      </w:r>
      <w:r w:rsidR="00FD1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обучающихся, участвующих в реализации программы 7 - 10 лет. </w:t>
      </w:r>
    </w:p>
    <w:p w:rsidR="00F7665E" w:rsidRPr="00357C7B" w:rsidRDefault="00F7665E" w:rsidP="00F7665E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срок освоения программы</w:t>
      </w:r>
    </w:p>
    <w:p w:rsidR="00F7665E" w:rsidRPr="00357C7B" w:rsidRDefault="00357C7B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общеразвивающая программа «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мастерская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2 года обучения. Общее количество учебных часов, запланированных на один год обучения и необходимых для освоения программы – 96 часов образовательной деятельности.</w:t>
      </w:r>
    </w:p>
    <w:p w:rsidR="00F7665E" w:rsidRPr="00357C7B" w:rsidRDefault="00F7665E" w:rsidP="00D068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занятий, периодичность и продолжительность</w:t>
      </w:r>
    </w:p>
    <w:p w:rsidR="00F7665E" w:rsidRPr="00357C7B" w:rsidRDefault="00F7665E" w:rsidP="00357C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группы не более 10 человек. Занятие по 40 мин, 2 занятия в неделю.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осуществляется в группах с постоянным составом, конкурсный отбор в группы не предусмотрен.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работы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учебное занятие, проводимые как в традиционной форме, так и с элементами конкурса, викторины, олимпиады, марафона, создания проблемных ситуаций</w:t>
      </w:r>
      <w:r w:rsid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дополнительной общеобразовательной общеразвивающей программе «Научная мастерская» разработаны таким образом, что позволяют учащимся заниматься дополнительным образованием весь календарный год.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</w:t>
      </w:r>
    </w:p>
    <w:p w:rsidR="00357C7B" w:rsidRPr="00A54A20" w:rsidRDefault="00F7665E" w:rsidP="00357C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обучения в заочной форме, учебный материал для учащихся публикуется на сайте учрежденияhttp://ddt-osinniki.su/во вкладке «Дистанционное обучение». </w:t>
      </w:r>
      <w:r w:rsidR="00357C7B" w:rsidRPr="00A5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="00357C7B" w:rsidRPr="00A5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="00357C7B" w:rsidRPr="00A5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реализуется при помощи форм сетевого взаимодействия с образовательными учреждениями города.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F7665E" w:rsidRPr="00357C7B" w:rsidRDefault="00F7665E" w:rsidP="00F76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мотивации личности к познанию и творчеству как основы развития образовательных запросов и потребностей детей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5E" w:rsidRDefault="00F7665E" w:rsidP="00F7665E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Задачи программы на 1 год обучения:</w:t>
      </w:r>
    </w:p>
    <w:p w:rsidR="005B1FD3" w:rsidRDefault="005B1FD3" w:rsidP="00F7665E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(предметные):</w:t>
      </w:r>
    </w:p>
    <w:p w:rsidR="005B1FD3" w:rsidRPr="005B1FD3" w:rsidRDefault="005B1FD3" w:rsidP="005B1FD3">
      <w:pPr>
        <w:pStyle w:val="aa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научной и исследовательской деятельности;</w:t>
      </w:r>
    </w:p>
    <w:p w:rsidR="005B1FD3" w:rsidRPr="005B1FD3" w:rsidRDefault="005B1FD3" w:rsidP="005B1FD3">
      <w:pPr>
        <w:pStyle w:val="aa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мыслительную деятельность учащихся;</w:t>
      </w:r>
    </w:p>
    <w:p w:rsidR="005B1FD3" w:rsidRPr="005B1FD3" w:rsidRDefault="005B1FD3" w:rsidP="005B1FD3">
      <w:pPr>
        <w:pStyle w:val="aa"/>
        <w:numPr>
          <w:ilvl w:val="0"/>
          <w:numId w:val="25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принципами и правилами организации исследовательской деятельности</w:t>
      </w:r>
    </w:p>
    <w:p w:rsidR="005B1FD3" w:rsidRDefault="005B1FD3" w:rsidP="00F7665E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1FD3" w:rsidRPr="005B1FD3" w:rsidRDefault="005B1FD3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психические процессы личности: мышление, память, внимание, творческое воображение и фантазию; </w:t>
      </w:r>
    </w:p>
    <w:p w:rsidR="005B1FD3" w:rsidRPr="005B1FD3" w:rsidRDefault="005B1FD3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математическую интуицию и исследовательские умения;</w:t>
      </w:r>
    </w:p>
    <w:p w:rsidR="005B1FD3" w:rsidRPr="005B1FD3" w:rsidRDefault="005B1FD3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образное мышление и наблюдательность. </w:t>
      </w:r>
    </w:p>
    <w:p w:rsidR="005B1FD3" w:rsidRPr="005B1FD3" w:rsidRDefault="005B1FD3" w:rsidP="005B1FD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D3">
        <w:rPr>
          <w:rFonts w:ascii="Times New Roman" w:hAnsi="Times New Roman" w:cs="Times New Roman"/>
          <w:b/>
          <w:sz w:val="28"/>
          <w:szCs w:val="28"/>
        </w:rPr>
        <w:t xml:space="preserve">Воспитательные (личностные): 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самостоятельность и дисциплинированность; 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навыки продуктивного сотрудничества;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умение вести диалог и выстраивать отношение в группе. </w:t>
      </w:r>
    </w:p>
    <w:p w:rsidR="005D71EA" w:rsidRDefault="005D71EA" w:rsidP="00F7665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5E" w:rsidRDefault="00F7665E" w:rsidP="00F7665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Задачи программы на 2 год обучения:</w:t>
      </w:r>
    </w:p>
    <w:p w:rsidR="005B1FD3" w:rsidRDefault="005B1FD3" w:rsidP="005B1FD3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B1FD3" w:rsidRPr="005B1FD3" w:rsidRDefault="005B1FD3" w:rsidP="005B1FD3">
      <w:pPr>
        <w:pStyle w:val="aa"/>
        <w:numPr>
          <w:ilvl w:val="0"/>
          <w:numId w:val="28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презентации результатов собственной деятельности.</w:t>
      </w:r>
    </w:p>
    <w:p w:rsidR="005B1FD3" w:rsidRPr="005B1FD3" w:rsidRDefault="005B1FD3" w:rsidP="005B1FD3">
      <w:pPr>
        <w:pStyle w:val="aa"/>
        <w:numPr>
          <w:ilvl w:val="0"/>
          <w:numId w:val="28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целостное представление об окружающем мире путем развития познавательной активности на основе непосредственных опытов и наблюдений, </w:t>
      </w:r>
    </w:p>
    <w:p w:rsidR="005B1FD3" w:rsidRDefault="005B1FD3" w:rsidP="005B1FD3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1FD3" w:rsidRPr="005B1FD3" w:rsidRDefault="005B1FD3" w:rsidP="005B1FD3">
      <w:pPr>
        <w:pStyle w:val="aa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навыки учащихся, умений самостоятельно конструировать свои знания, </w:t>
      </w:r>
    </w:p>
    <w:p w:rsidR="005B1FD3" w:rsidRPr="005B1FD3" w:rsidRDefault="005B1FD3" w:rsidP="005B1FD3">
      <w:pPr>
        <w:pStyle w:val="aa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ориентироваться в информационном пространстве, развивать критическое и творческое мышления.</w:t>
      </w:r>
    </w:p>
    <w:p w:rsidR="005B1FD3" w:rsidRPr="005B1FD3" w:rsidRDefault="005B1FD3" w:rsidP="005B1FD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D3">
        <w:rPr>
          <w:rFonts w:ascii="Times New Roman" w:hAnsi="Times New Roman" w:cs="Times New Roman"/>
          <w:b/>
          <w:sz w:val="28"/>
          <w:szCs w:val="28"/>
        </w:rPr>
        <w:t xml:space="preserve">Воспитательные (личностные): </w:t>
      </w:r>
    </w:p>
    <w:p w:rsidR="00F7665E" w:rsidRPr="005B1FD3" w:rsidRDefault="00F7665E" w:rsidP="005B1FD3">
      <w:pPr>
        <w:pStyle w:val="aa"/>
        <w:numPr>
          <w:ilvl w:val="0"/>
          <w:numId w:val="30"/>
        </w:numPr>
        <w:tabs>
          <w:tab w:val="left" w:pos="0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обучению, самоорганизации и саморазвити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65E" w:rsidRPr="005B1FD3" w:rsidRDefault="005B1FD3" w:rsidP="005B1FD3">
      <w:pPr>
        <w:pStyle w:val="aa"/>
        <w:numPr>
          <w:ilvl w:val="0"/>
          <w:numId w:val="30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5E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ответственность за результаты собственной деятельности;</w:t>
      </w:r>
    </w:p>
    <w:p w:rsidR="00602CFD" w:rsidRPr="00602CFD" w:rsidRDefault="00602CFD" w:rsidP="00602CFD">
      <w:pPr>
        <w:pStyle w:val="aa"/>
        <w:numPr>
          <w:ilvl w:val="0"/>
          <w:numId w:val="30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сотрудничества со сверстниками и взрослыми в ходе исследовательской и проектной деятельности;</w:t>
      </w:r>
    </w:p>
    <w:p w:rsidR="00F7665E" w:rsidRPr="00357C7B" w:rsidRDefault="00F7665E" w:rsidP="005B1F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A" w:rsidRDefault="005D71E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A" w:rsidRPr="00357C7B" w:rsidRDefault="005D71E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 xml:space="preserve">1.3.1 </w:t>
      </w:r>
      <w:proofErr w:type="spellStart"/>
      <w:r w:rsidRPr="00357C7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57C7B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00"/>
        <w:gridCol w:w="882"/>
        <w:gridCol w:w="1134"/>
        <w:gridCol w:w="1134"/>
        <w:gridCol w:w="1993"/>
      </w:tblGrid>
      <w:tr w:rsidR="00F7665E" w:rsidRPr="00357C7B" w:rsidTr="00BE280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учебных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практика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</w:tr>
      <w:tr w:rsidR="00F7665E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7665E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0" w:history="1">
              <w:r w:rsidR="00F7665E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Кто такие ученые?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5137D7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1A6AB0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F7665E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1" w:history="1">
              <w:r w:rsidR="00F7665E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Учимся задавать вопросы.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1A6AB0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5137D7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BE2806" w:rsidP="00602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</w:p>
        </w:tc>
      </w:tr>
      <w:tr w:rsidR="00F7665E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2" w:history="1">
              <w:r w:rsidR="00F7665E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Где хранится загадка? Предметы с секретом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5137D7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1A6AB0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3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Воздух и его свойства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используется воздух?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5137D7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Опыты с воздухом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Вода вокруг нас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602CFD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Агрегатные состояния воды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Вода – помощница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5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Соль и вода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5137D7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Солнце-свет и тепло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Солнечные часы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5137D7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Симметрия</w:t>
              </w:r>
            </w:hyperlink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5137D7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Летняя мастерская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5137D7" w:rsidP="00BE2806">
            <w:pPr>
              <w:tabs>
                <w:tab w:val="left" w:pos="601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5137D7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F0209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</w:p>
        </w:tc>
      </w:tr>
      <w:tr w:rsidR="00BE2806" w:rsidRPr="00357C7B" w:rsidTr="00BE280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1A6AB0" w:rsidP="00BE2806">
            <w:pPr>
              <w:tabs>
                <w:tab w:val="left" w:pos="601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602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02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1A6AB0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665E" w:rsidRPr="00357C7B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5E" w:rsidRPr="00357C7B" w:rsidRDefault="00F7665E" w:rsidP="00602CF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2 год обучения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1260"/>
        <w:gridCol w:w="1080"/>
        <w:gridCol w:w="1204"/>
        <w:gridCol w:w="1842"/>
      </w:tblGrid>
      <w:tr w:rsidR="00F7665E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учебных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теория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</w:tr>
      <w:tr w:rsidR="00F7665E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7665E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E77FA7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7" w:history="1">
              <w:r w:rsidR="00F7665E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Исследования и их роль в жизни человека.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7665E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F7665E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E77FA7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cyan"/>
                <w:lang w:eastAsia="ru-RU"/>
              </w:rPr>
            </w:pPr>
            <w:hyperlink r:id="rId18" w:history="1">
              <w:r w:rsidR="00F7665E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Источники информации.</w:t>
              </w:r>
            </w:hyperlink>
            <w:r w:rsidR="00F7665E"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с информационными источниками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5E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5E" w:rsidRPr="00357C7B" w:rsidRDefault="00BE2806" w:rsidP="00602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</w:p>
        </w:tc>
      </w:tr>
      <w:tr w:rsidR="009013FA" w:rsidRPr="00357C7B" w:rsidTr="00602CF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FA" w:rsidRPr="00357C7B" w:rsidRDefault="009013FA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E77FA7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="009013FA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Зрение.</w:t>
              </w:r>
            </w:hyperlink>
            <w:hyperlink r:id="rId20" w:history="1">
              <w:r w:rsidR="009013FA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Оптические</w:t>
              </w:r>
              <w:proofErr w:type="spellEnd"/>
              <w:r w:rsidR="009013FA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иллюзии.</w:t>
              </w:r>
            </w:hyperlink>
          </w:p>
          <w:p w:rsidR="009013FA" w:rsidRPr="00357C7B" w:rsidRDefault="009013FA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221348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9013FA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3FA" w:rsidRPr="00357C7B" w:rsidRDefault="009013FA" w:rsidP="00BE2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9013FA" w:rsidRPr="00357C7B" w:rsidTr="00602CF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FA" w:rsidRPr="00357C7B" w:rsidRDefault="009013FA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9013FA" w:rsidP="00F7665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исследовательская работа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221348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9013FA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3FA" w:rsidRPr="00357C7B" w:rsidRDefault="009013FA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FA" w:rsidRPr="00357C7B" w:rsidRDefault="00F02097" w:rsidP="00BE28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Возможности нашего организма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Организация своего времени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Тайны человеческого мозга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задания</w:t>
            </w:r>
            <w:proofErr w:type="gramEnd"/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E77FA7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="00BE2806" w:rsidRPr="00357C7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Опыты с водой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9013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на кухне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221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9013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опытов</w:t>
            </w:r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pStyle w:val="aa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мастерская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F02097" w:rsidP="009013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</w:p>
        </w:tc>
      </w:tr>
      <w:tr w:rsidR="00BE2806" w:rsidRPr="00357C7B" w:rsidTr="00602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BE2806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06" w:rsidRPr="00357C7B" w:rsidRDefault="00221348" w:rsidP="00BE28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06" w:rsidRPr="00357C7B" w:rsidRDefault="00BE2806" w:rsidP="009013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65E" w:rsidRPr="00357C7B" w:rsidRDefault="00F7665E" w:rsidP="00F7665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1.3.2.СОДЕРЖАНИЕ ПРОГРАММЫ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</w:t>
      </w:r>
    </w:p>
    <w:p w:rsidR="00775805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занятие.</w:t>
      </w:r>
    </w:p>
    <w:p w:rsidR="005B22CA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</w:t>
      </w:r>
      <w:r w:rsidR="00E14A3C"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етическая часть</w:t>
      </w:r>
      <w:r w:rsidR="00775805"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участниками программы. Знакомство с программой 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 на год.</w:t>
      </w:r>
    </w:p>
    <w:p w:rsidR="00F7665E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безопасности и правилами поведения на занятиях. Деление на группы. Игра «Листопад».</w:t>
      </w:r>
    </w:p>
    <w:p w:rsidR="005B22CA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Форма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</w:p>
    <w:p w:rsidR="00775805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hyperlink r:id="rId25" w:history="1">
        <w:r w:rsidR="00F7665E" w:rsidRPr="00357C7B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Кто такие ученые?</w:t>
        </w:r>
      </w:hyperlink>
    </w:p>
    <w:p w:rsidR="00775805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понятием "исследование", «наука», «ученый». 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мир. «Мозговая гимнастика». Логические задачки.</w:t>
      </w:r>
    </w:p>
    <w:p w:rsidR="00775805" w:rsidRPr="005B22CA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775805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.Учимся задавать вопросы.</w:t>
      </w:r>
    </w:p>
    <w:p w:rsidR="00775805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бывают вопросы. Какие слова используются при формулировке вопросов. Как правильно задавать вопросы.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по тренировке умений задавать вопросы. Упражнения «Интервью», «Кто</w:t>
      </w:r>
      <w:r w:rsid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кто», «Кто? Где? Когда?». «Мозговая гимнастика». Логические задачки.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775805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.Где хранится загадка? Предметы с секретом.</w:t>
      </w:r>
    </w:p>
    <w:p w:rsidR="00775805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«загадка». Какие бывают загадки?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задавать загадки.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«Мозговая гимнастика». Рисование по цифрам «Угадай, что это?»</w:t>
      </w:r>
    </w:p>
    <w:p w:rsidR="005B22CA" w:rsidRPr="005B22CA" w:rsidRDefault="005B22CA" w:rsidP="005B22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775805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.Воздух и его свойства.</w:t>
      </w:r>
    </w:p>
    <w:p w:rsidR="00775805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понятий: «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розрачность, запах и цвет воздуха</w:t>
      </w:r>
      <w:r w:rsidR="00F02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обнаружить воздух; выявить, что воздух л</w:t>
      </w:r>
      <w:r w:rsidR="00775805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воды, имеет силу. Сжатый во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здух обладает силой, может двигать предметы. Поделка «Ветерок»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775805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Как используется воздух? </w:t>
      </w:r>
    </w:p>
    <w:p w:rsidR="00775805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 как используется сила воздуха? </w:t>
      </w:r>
    </w:p>
    <w:p w:rsidR="00F7665E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Ветряные мельницы, энергия ветра в жизни человека, реактивное движение. Выполнение поделок «Ракета», «Дудочка»</w:t>
      </w:r>
    </w:p>
    <w:p w:rsidR="005B22CA" w:rsidRPr="005B22CA" w:rsidRDefault="005B22CA" w:rsidP="005B22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775805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Опыты с воздухом.</w:t>
      </w:r>
    </w:p>
    <w:p w:rsidR="00775805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«К</w:t>
      </w:r>
      <w:r w:rsidR="00775805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обнаружить воздух</w:t>
      </w:r>
      <w:r w:rsidR="00F02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805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стакан», «Змея», «Воздух-охранник», «Упрямый воздух (шприц)». Изготовление мыльных пузырей. Рисование соломинкой, губкой. Изготовление веера.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BE2806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Вода вокруг нас. </w:t>
      </w:r>
    </w:p>
    <w:p w:rsidR="00BE2806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встречается вода? Свойства воды.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экспериментов. «Мозговая гимнастика». Логические задачки. Поделка «Водные жители», «Морское чудо», «В морских глубинах»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BE2806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.Агрегатные состояния воды.</w:t>
      </w:r>
    </w:p>
    <w:p w:rsidR="00BE2806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воды.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экспериментов: лед, пар «Мозговая гимнастика». Логические задачки. Задания на развитие внимания и памяти. Аппликация «Радуга»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BE2806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Вода – помощница. </w:t>
      </w:r>
    </w:p>
    <w:p w:rsidR="00BE2806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для здоровья и деятельности человека. 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водные катаклизмы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«Мозговая гимнастика». Логические задачки. Вода и времена года.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BE2806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Соль и вода. </w:t>
      </w:r>
    </w:p>
    <w:p w:rsidR="00BE2806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ее свойства.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«Эффект моря». Питьевая вода, способы очистки. «Мозговая гимнастика». Логические задачки. Рисование солью. 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BE2806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Солнце – свет и тепло. </w:t>
      </w:r>
    </w:p>
    <w:p w:rsidR="00BE2806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источник тепла и света. Роль солнца.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«Подсолнух»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BE2806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Солнечные часы.</w:t>
      </w:r>
    </w:p>
    <w:p w:rsidR="00BE2806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proofErr w:type="spellEnd"/>
      <w:proofErr w:type="gramEnd"/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2806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2806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поделки «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календарь</w:t>
      </w:r>
      <w:r w:rsidR="009013FA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9013FA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Симметрия. </w:t>
      </w:r>
    </w:p>
    <w:p w:rsidR="009013FA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симметрия? 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симметрия? Где мы наблюдаем симметрию. «Мозговая гимнастика». Логические задачки. Бабочка.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9013FA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Летняя мастерская.</w:t>
      </w:r>
    </w:p>
    <w:p w:rsidR="005B22CA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spellEnd"/>
      <w:proofErr w:type="gramEnd"/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по выполнению задания.</w:t>
      </w:r>
    </w:p>
    <w:p w:rsidR="00F7665E" w:rsidRPr="00221348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за явлениями природы. Поделки из природных материалов. Изготовление игр для летнего досуга. Викторины.</w:t>
      </w:r>
      <w:r w:rsid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5D" w:rsidRPr="00D06883">
        <w:rPr>
          <w:sz w:val="28"/>
          <w:szCs w:val="28"/>
        </w:rPr>
        <w:t>«</w:t>
      </w:r>
      <w:hyperlink r:id="rId26" w:history="1">
        <w:r w:rsidR="00EC065D" w:rsidRPr="00D06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Воздух и его свойства</w:t>
        </w:r>
      </w:hyperlink>
      <w:r w:rsidR="00EC065D" w:rsidRP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27" w:history="1">
        <w:r w:rsidR="00EC065D" w:rsidRPr="00D06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Погаси</w:t>
        </w:r>
      </w:hyperlink>
      <w:r w:rsidR="00EC065D" w:rsidRP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свечку», </w:t>
      </w:r>
      <w:hyperlink r:id="rId28" w:history="1">
        <w:r w:rsidR="00EC065D" w:rsidRPr="00D06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«Эффект</w:t>
        </w:r>
      </w:hyperlink>
      <w:r w:rsidR="00EC065D" w:rsidRPr="00D0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моря», </w:t>
      </w:r>
      <w:hyperlink r:id="rId29" w:history="1">
        <w:r w:rsidR="00EC065D" w:rsidRPr="00D06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«Бабочки»</w:t>
        </w:r>
      </w:hyperlink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обучения</w:t>
      </w:r>
    </w:p>
    <w:p w:rsidR="009013FA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занятие.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proofErr w:type="gramEnd"/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планами на год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с техникой безопасности и правилами поведения на занятиях. </w:t>
      </w:r>
    </w:p>
    <w:p w:rsidR="00776CB7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71EA" w:rsidRP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тест-игра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«Природные явления»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776CB7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.Исследования и их роль в жизни человека.</w:t>
      </w:r>
    </w:p>
    <w:p w:rsidR="00776CB7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понятием "исследование". </w:t>
      </w:r>
    </w:p>
    <w:p w:rsidR="00F7665E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практической жизни. «Мозговая гимнастика». Логические задачки.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5B22CA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Источники информации. Работа с информационными источниками.</w:t>
      </w:r>
    </w:p>
    <w:p w:rsidR="00776CB7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разнообразие. Работа с информационными источниками. 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6CB7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презентация д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776CB7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выбранную тему.</w:t>
      </w:r>
    </w:p>
    <w:p w:rsidR="005D71EA" w:rsidRPr="005B22CA" w:rsidRDefault="005D71EA" w:rsidP="005D7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5B22CA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.Зрение. Оптические иллюзии.</w:t>
      </w:r>
    </w:p>
    <w:p w:rsidR="000C29F4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иллюзии, их виды и разнообразие.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жизни человека. Иллюзии в природе и архитектуре. Необыкновенный лист. Волчок. 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0C29F4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9013FA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Моя исследовательская работа. </w:t>
      </w:r>
    </w:p>
    <w:p w:rsidR="005B22CA" w:rsidRPr="00357C7B" w:rsidRDefault="005B22CA" w:rsidP="005B22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по выполнению задания</w:t>
      </w:r>
    </w:p>
    <w:p w:rsidR="009013FA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13FA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29F4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ыбор темы, сбор и оформление материала, презентация </w:t>
      </w:r>
      <w:r w:rsidR="009013FA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</w:t>
      </w:r>
    </w:p>
    <w:p w:rsidR="009013FA" w:rsidRPr="00357C7B" w:rsidRDefault="009013F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F4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.Возможности нашего организма.</w:t>
      </w:r>
    </w:p>
    <w:p w:rsidR="000C29F4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факты.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D0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Мозговая гимнастика». Центр тяжести человека.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 на ощупь», «Значение носа для речи». Книга рекордов человеческих возможностей.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0C29F4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.Организация своего времени.</w:t>
      </w:r>
    </w:p>
    <w:p w:rsidR="000C29F4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часть:</w:t>
      </w:r>
      <w:r w:rsidR="00D06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29F4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измеряют время.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 – много или мало? Что могу сделать за минуту. 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«Выполни за 1 минуту». </w:t>
      </w:r>
      <w:r w:rsidR="00F7665E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0C29F4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.Тайны человеческого мозга.</w:t>
      </w:r>
    </w:p>
    <w:p w:rsidR="000C29F4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строение и роль в жизни человека.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способности. Память и внимание. «Мозговая гимнастика». Логические задачки. Задания на развитие внимания и памяти. 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</w:t>
      </w:r>
    </w:p>
    <w:p w:rsidR="000C29F4" w:rsidRPr="00357C7B" w:rsidRDefault="00E14A3C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Опыты с водой. </w:t>
      </w:r>
    </w:p>
    <w:p w:rsidR="000C29F4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удивительная жидкость. </w:t>
      </w:r>
    </w:p>
    <w:p w:rsidR="00F7665E" w:rsidRPr="00357C7B" w:rsidRDefault="005B22C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Броуновское движение. «Шарик с водой», «Достань, не намочив руку». «Кувшинки», «Цветы из спичек»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0C29F4" w:rsidRPr="00357C7B" w:rsidRDefault="00E14A3C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Опыты на кухне. </w:t>
      </w:r>
    </w:p>
    <w:p w:rsidR="000C29F4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зона науки. </w:t>
      </w:r>
    </w:p>
    <w:p w:rsidR="00F7665E" w:rsidRPr="00357C7B" w:rsidRDefault="005B22CA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spellStart"/>
      <w:proofErr w:type="gramStart"/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</w:t>
      </w:r>
      <w:proofErr w:type="spellEnd"/>
      <w:proofErr w:type="gramEnd"/>
      <w:r w:rsidR="00F7665E"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польза и вред. Где содержится крахмал. Овощная батарейка. Дрожжи и плесень.</w:t>
      </w:r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 w:rsidRPr="005B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</w:t>
      </w:r>
    </w:p>
    <w:p w:rsidR="000C29F4" w:rsidRPr="00357C7B" w:rsidRDefault="00E14A3C" w:rsidP="009013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B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F7665E" w:rsidRPr="00357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Итоговое занятие.</w:t>
      </w:r>
    </w:p>
    <w:p w:rsidR="005B22CA" w:rsidRDefault="005B22CA" w:rsidP="00D733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</w:t>
      </w:r>
      <w:proofErr w:type="spellStart"/>
      <w:proofErr w:type="gramStart"/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spellEnd"/>
      <w:proofErr w:type="gramEnd"/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по выполнению задания</w:t>
      </w:r>
    </w:p>
    <w:p w:rsidR="00D73339" w:rsidRDefault="005B22CA" w:rsidP="00D73339">
      <w:pPr>
        <w:spacing w:after="0"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 за явлениями природы. Поделки из природных материалов. Изготовление игр для летнего досуга. </w:t>
      </w:r>
      <w:proofErr w:type="spellStart"/>
      <w:r w:rsidR="009013FA"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  <w:hyperlink r:id="rId30" w:history="1">
        <w:r w:rsidR="00EC065D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«Сердечко</w:t>
        </w:r>
        <w:proofErr w:type="spellEnd"/>
        <w:r w:rsidR="00EC065D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»</w:t>
        </w:r>
      </w:hyperlink>
      <w:r w:rsidR="00EC065D" w:rsidRPr="00221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31" w:history="1">
        <w:r w:rsidR="00EC065D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</w:t>
        </w:r>
        <w:proofErr w:type="spellStart"/>
        <w:r w:rsidR="00EC065D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Переливашки</w:t>
        </w:r>
        <w:proofErr w:type="spellEnd"/>
        <w:r w:rsidR="00EC065D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»</w:t>
        </w:r>
      </w:hyperlink>
      <w:r w:rsidR="00D73339" w:rsidRPr="00221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32" w:history="1"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</w:t>
        </w:r>
        <w:proofErr w:type="spellStart"/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Тигр»,</w:t>
        </w:r>
      </w:hyperlink>
      <w:hyperlink r:id="rId33" w:history="1"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«Акула»,</w:t>
        </w:r>
      </w:hyperlink>
      <w:hyperlink r:id="rId34" w:history="1"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«Слон»,</w:t>
        </w:r>
      </w:hyperlink>
      <w:hyperlink r:id="rId35" w:history="1"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«Волчок»,</w:t>
        </w:r>
      </w:hyperlink>
      <w:hyperlink r:id="rId36" w:history="1"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«Жираф</w:t>
        </w:r>
        <w:proofErr w:type="spellEnd"/>
        <w:r w:rsidR="00D73339" w:rsidRPr="002213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»</w:t>
        </w:r>
      </w:hyperlink>
    </w:p>
    <w:p w:rsidR="00F02097" w:rsidRPr="005B22CA" w:rsidRDefault="00F02097" w:rsidP="00F020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по итогам 1 года обучения:</w:t>
      </w:r>
    </w:p>
    <w:p w:rsidR="005B1FD3" w:rsidRDefault="005B1FD3" w:rsidP="005B1FD3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B1FD3" w:rsidRPr="005B1FD3" w:rsidRDefault="005B1FD3" w:rsidP="005B1FD3">
      <w:pPr>
        <w:pStyle w:val="aa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научной и исследовательской деятельности;</w:t>
      </w:r>
    </w:p>
    <w:p w:rsidR="005B1FD3" w:rsidRPr="005B1FD3" w:rsidRDefault="005B1FD3" w:rsidP="005B1FD3">
      <w:pPr>
        <w:pStyle w:val="aa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</w:t>
      </w:r>
      <w:r w:rsidR="005D71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учащихся;</w:t>
      </w:r>
    </w:p>
    <w:p w:rsidR="005B1FD3" w:rsidRPr="005B1FD3" w:rsidRDefault="00602CFD" w:rsidP="005B1FD3">
      <w:pPr>
        <w:pStyle w:val="aa"/>
        <w:numPr>
          <w:ilvl w:val="0"/>
          <w:numId w:val="25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proofErr w:type="gramEnd"/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принципами и правилами организации исследовательской деятельности</w:t>
      </w:r>
    </w:p>
    <w:p w:rsidR="005B1FD3" w:rsidRDefault="005B1FD3" w:rsidP="005B1FD3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1FD3" w:rsidRPr="005B1FD3" w:rsidRDefault="00602CFD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5B1FD3" w:rsidRPr="005B1FD3">
        <w:rPr>
          <w:rFonts w:ascii="Times New Roman" w:hAnsi="Times New Roman" w:cs="Times New Roman"/>
          <w:sz w:val="28"/>
          <w:szCs w:val="28"/>
        </w:rPr>
        <w:t xml:space="preserve"> психические процессы личности: мышление, память, внимание, творческое воображение и фантазию; </w:t>
      </w:r>
    </w:p>
    <w:p w:rsidR="005B1FD3" w:rsidRPr="005B1FD3" w:rsidRDefault="00602CFD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математическ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исследовательские умения;</w:t>
      </w:r>
    </w:p>
    <w:p w:rsidR="005B1FD3" w:rsidRPr="005B1FD3" w:rsidRDefault="00602CFD" w:rsidP="005B1FD3">
      <w:pPr>
        <w:pStyle w:val="aa"/>
        <w:numPr>
          <w:ilvl w:val="0"/>
          <w:numId w:val="2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</w:t>
      </w:r>
      <w:r w:rsidR="005B1FD3" w:rsidRPr="005B1F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B1FD3" w:rsidRPr="005B1FD3">
        <w:rPr>
          <w:rFonts w:ascii="Times New Roman" w:hAnsi="Times New Roman" w:cs="Times New Roman"/>
          <w:sz w:val="28"/>
          <w:szCs w:val="28"/>
        </w:rPr>
        <w:t xml:space="preserve"> образное мышление и наблюдательность. </w:t>
      </w:r>
    </w:p>
    <w:p w:rsidR="005B1FD3" w:rsidRPr="005B1FD3" w:rsidRDefault="005B1FD3" w:rsidP="005B1FD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D3">
        <w:rPr>
          <w:rFonts w:ascii="Times New Roman" w:hAnsi="Times New Roman" w:cs="Times New Roman"/>
          <w:b/>
          <w:sz w:val="28"/>
          <w:szCs w:val="28"/>
        </w:rPr>
        <w:t xml:space="preserve">Воспитательные (личностные): 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</w:t>
      </w:r>
      <w:r w:rsidR="00602CFD">
        <w:rPr>
          <w:rFonts w:ascii="Times New Roman" w:hAnsi="Times New Roman" w:cs="Times New Roman"/>
          <w:sz w:val="28"/>
          <w:szCs w:val="28"/>
        </w:rPr>
        <w:t>аны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самостоятельность и дисциплинированность; 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</w:t>
      </w:r>
      <w:r w:rsidR="00602CFD">
        <w:rPr>
          <w:rFonts w:ascii="Times New Roman" w:hAnsi="Times New Roman" w:cs="Times New Roman"/>
          <w:sz w:val="28"/>
          <w:szCs w:val="28"/>
        </w:rPr>
        <w:t>аны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навыки продуктивного сотрудничества;</w:t>
      </w:r>
    </w:p>
    <w:p w:rsidR="005B1FD3" w:rsidRPr="005B1FD3" w:rsidRDefault="005B1FD3" w:rsidP="005B1FD3">
      <w:pPr>
        <w:pStyle w:val="aa"/>
        <w:numPr>
          <w:ilvl w:val="0"/>
          <w:numId w:val="2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FD3">
        <w:rPr>
          <w:rFonts w:ascii="Times New Roman" w:hAnsi="Times New Roman" w:cs="Times New Roman"/>
          <w:sz w:val="28"/>
          <w:szCs w:val="28"/>
        </w:rPr>
        <w:t>воспит</w:t>
      </w:r>
      <w:r w:rsidR="00602CFD">
        <w:rPr>
          <w:rFonts w:ascii="Times New Roman" w:hAnsi="Times New Roman" w:cs="Times New Roman"/>
          <w:sz w:val="28"/>
          <w:szCs w:val="28"/>
        </w:rPr>
        <w:t>ан</w:t>
      </w:r>
      <w:r w:rsidRPr="005B1FD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B1FD3">
        <w:rPr>
          <w:rFonts w:ascii="Times New Roman" w:hAnsi="Times New Roman" w:cs="Times New Roman"/>
          <w:sz w:val="28"/>
          <w:szCs w:val="28"/>
        </w:rPr>
        <w:t xml:space="preserve"> умение вести диалог и выстраивать отношение в группе. </w:t>
      </w:r>
    </w:p>
    <w:p w:rsidR="00602CFD" w:rsidRPr="00357C7B" w:rsidRDefault="00602CFD" w:rsidP="00602C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обучения:</w:t>
      </w:r>
    </w:p>
    <w:p w:rsidR="005B1FD3" w:rsidRDefault="005B1FD3" w:rsidP="00602CF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B1FD3" w:rsidRPr="005B1FD3" w:rsidRDefault="00602CFD" w:rsidP="005B1FD3">
      <w:pPr>
        <w:pStyle w:val="aa"/>
        <w:numPr>
          <w:ilvl w:val="0"/>
          <w:numId w:val="28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презентации результатов собственной деятельности.</w:t>
      </w:r>
    </w:p>
    <w:p w:rsidR="005B1FD3" w:rsidRPr="005B1FD3" w:rsidRDefault="00602CFD" w:rsidP="005B1FD3">
      <w:pPr>
        <w:pStyle w:val="aa"/>
        <w:numPr>
          <w:ilvl w:val="0"/>
          <w:numId w:val="28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="005B1FD3"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целостное представление об окружающем мире путем развития познавательной активности на основе непосредственных опытов и наблюдений, </w:t>
      </w:r>
    </w:p>
    <w:p w:rsidR="005B1FD3" w:rsidRDefault="005B1FD3" w:rsidP="005B1FD3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1FD3" w:rsidRPr="005B1FD3" w:rsidRDefault="005B1FD3" w:rsidP="005B1FD3">
      <w:pPr>
        <w:pStyle w:val="aa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60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навыки учащихся, умений самостоятельно конструировать свои знания, </w:t>
      </w:r>
    </w:p>
    <w:p w:rsidR="00602CFD" w:rsidRPr="00602CFD" w:rsidRDefault="005B1FD3" w:rsidP="005B1FD3">
      <w:pPr>
        <w:pStyle w:val="aa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60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ориентироваться в информационном пространстве, </w:t>
      </w:r>
    </w:p>
    <w:p w:rsidR="005B1FD3" w:rsidRPr="005B1FD3" w:rsidRDefault="00602CFD" w:rsidP="005B1FD3">
      <w:pPr>
        <w:pStyle w:val="aa"/>
        <w:numPr>
          <w:ilvl w:val="0"/>
          <w:numId w:val="2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критическое и творческое мышления.</w:t>
      </w:r>
    </w:p>
    <w:p w:rsidR="005B1FD3" w:rsidRPr="005B1FD3" w:rsidRDefault="005B1FD3" w:rsidP="005B1FD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D3">
        <w:rPr>
          <w:rFonts w:ascii="Times New Roman" w:hAnsi="Times New Roman" w:cs="Times New Roman"/>
          <w:b/>
          <w:sz w:val="28"/>
          <w:szCs w:val="28"/>
        </w:rPr>
        <w:t xml:space="preserve">Воспитательные (личностные): </w:t>
      </w:r>
    </w:p>
    <w:p w:rsidR="005B1FD3" w:rsidRPr="005B1FD3" w:rsidRDefault="005D71EA" w:rsidP="005B1FD3">
      <w:pPr>
        <w:pStyle w:val="aa"/>
        <w:numPr>
          <w:ilvl w:val="0"/>
          <w:numId w:val="30"/>
        </w:numPr>
        <w:tabs>
          <w:tab w:val="left" w:pos="0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60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60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B1FD3" w:rsidRPr="005B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обучению, самоорганизации и саморазвитию.</w:t>
      </w:r>
    </w:p>
    <w:p w:rsidR="005B1FD3" w:rsidRPr="005B1FD3" w:rsidRDefault="005B1FD3" w:rsidP="005B1FD3">
      <w:pPr>
        <w:pStyle w:val="aa"/>
        <w:numPr>
          <w:ilvl w:val="0"/>
          <w:numId w:val="30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gramEnd"/>
      <w:r w:rsidRPr="005B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и ответственность за результаты собственной деятельности;</w:t>
      </w:r>
    </w:p>
    <w:p w:rsidR="00F7665E" w:rsidRPr="00602CFD" w:rsidRDefault="00602CFD" w:rsidP="00602CFD">
      <w:pPr>
        <w:pStyle w:val="aa"/>
        <w:numPr>
          <w:ilvl w:val="0"/>
          <w:numId w:val="30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F7665E"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="00F7665E" w:rsidRP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сотрудничества со сверстниками и взрослыми в ходе исследовательской и проектной деятельности;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5"/>
        <w:gridCol w:w="2642"/>
        <w:gridCol w:w="2070"/>
        <w:gridCol w:w="1342"/>
        <w:gridCol w:w="951"/>
        <w:gridCol w:w="1171"/>
      </w:tblGrid>
      <w:tr w:rsidR="00767489" w:rsidRPr="00357C7B" w:rsidTr="00767489">
        <w:trPr>
          <w:trHeight w:val="635"/>
        </w:trPr>
        <w:tc>
          <w:tcPr>
            <w:tcW w:w="1454" w:type="dxa"/>
            <w:vMerge w:val="restart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</w:p>
        </w:tc>
        <w:tc>
          <w:tcPr>
            <w:tcW w:w="2296" w:type="dxa"/>
            <w:vMerge w:val="restart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915" w:type="dxa"/>
            <w:vMerge w:val="restart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560" w:type="dxa"/>
            <w:vMerge w:val="restart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120" w:type="dxa"/>
            <w:gridSpan w:val="2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Кол-во часов в год - 84</w:t>
            </w:r>
          </w:p>
        </w:tc>
      </w:tr>
      <w:tr w:rsidR="00767489" w:rsidRPr="00357C7B" w:rsidTr="000C29F4">
        <w:trPr>
          <w:trHeight w:val="375"/>
        </w:trPr>
        <w:tc>
          <w:tcPr>
            <w:tcW w:w="1454" w:type="dxa"/>
            <w:vMerge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767489" w:rsidRPr="00357C7B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1018" w:type="dxa"/>
          </w:tcPr>
          <w:p w:rsidR="00767489" w:rsidRPr="00357C7B" w:rsidRDefault="005D71EA" w:rsidP="005D71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7C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7489" w:rsidRPr="00357C7B">
              <w:rPr>
                <w:rFonts w:ascii="Times New Roman" w:hAnsi="Times New Roman" w:cs="Times New Roman"/>
                <w:sz w:val="28"/>
                <w:szCs w:val="28"/>
              </w:rPr>
              <w:t>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-ционно</w:t>
            </w:r>
            <w:proofErr w:type="spellEnd"/>
            <w:proofErr w:type="gramEnd"/>
          </w:p>
        </w:tc>
      </w:tr>
      <w:tr w:rsidR="00767489" w:rsidRPr="00357C7B" w:rsidTr="00767489">
        <w:tc>
          <w:tcPr>
            <w:tcW w:w="1454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год</w:t>
            </w:r>
          </w:p>
        </w:tc>
        <w:tc>
          <w:tcPr>
            <w:tcW w:w="2296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915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раза</w:t>
            </w:r>
          </w:p>
        </w:tc>
        <w:tc>
          <w:tcPr>
            <w:tcW w:w="1560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67489"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часа</w:t>
            </w:r>
          </w:p>
        </w:tc>
        <w:tc>
          <w:tcPr>
            <w:tcW w:w="1102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1018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</w:tr>
      <w:tr w:rsidR="00767489" w:rsidRPr="00357C7B" w:rsidTr="00767489">
        <w:tc>
          <w:tcPr>
            <w:tcW w:w="1454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год</w:t>
            </w:r>
          </w:p>
        </w:tc>
        <w:tc>
          <w:tcPr>
            <w:tcW w:w="2296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915" w:type="dxa"/>
          </w:tcPr>
          <w:p w:rsidR="00767489" w:rsidRPr="00221348" w:rsidRDefault="00767489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раза</w:t>
            </w:r>
          </w:p>
        </w:tc>
        <w:tc>
          <w:tcPr>
            <w:tcW w:w="1560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67489"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часа</w:t>
            </w:r>
          </w:p>
        </w:tc>
        <w:tc>
          <w:tcPr>
            <w:tcW w:w="1102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1018" w:type="dxa"/>
          </w:tcPr>
          <w:p w:rsidR="00767489" w:rsidRPr="00221348" w:rsidRDefault="00221348" w:rsidP="00F766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</w:tr>
    </w:tbl>
    <w:p w:rsidR="00F7665E" w:rsidRPr="00357C7B" w:rsidRDefault="00F7665E" w:rsidP="00F76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C7B">
        <w:rPr>
          <w:rFonts w:ascii="Times New Roman" w:hAnsi="Times New Roman" w:cs="Times New Roman"/>
          <w:i/>
          <w:sz w:val="28"/>
          <w:szCs w:val="28"/>
        </w:rPr>
        <w:lastRenderedPageBreak/>
        <w:t>Материально-техническая база образовательного учреждения</w:t>
      </w:r>
    </w:p>
    <w:p w:rsidR="00F7665E" w:rsidRPr="00357C7B" w:rsidRDefault="00F7665E" w:rsidP="00F7665E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обеспечение: ноутбук, проектор. </w:t>
      </w:r>
    </w:p>
    <w:p w:rsidR="00F7665E" w:rsidRPr="00357C7B" w:rsidRDefault="00F7665E" w:rsidP="00F7665E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Отдельный кабинет с учебной мебелью: стол и стул педагога, регулируемая учебная мебель (столы, стулья), в соответствии с ростом детей; шкаф для хранения; магнитная доска</w:t>
      </w:r>
    </w:p>
    <w:p w:rsidR="00F7665E" w:rsidRPr="00357C7B" w:rsidRDefault="00F7665E" w:rsidP="00F7665E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материалы (картон, бумага, пластилин, природный материал и т.д.)</w:t>
      </w:r>
    </w:p>
    <w:p w:rsidR="00F7665E" w:rsidRPr="00357C7B" w:rsidRDefault="00F7665E" w:rsidP="00F7665E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ножницы, карандаши, фломастеры, клей, линейки.</w:t>
      </w:r>
    </w:p>
    <w:p w:rsidR="00F7665E" w:rsidRPr="00357C7B" w:rsidRDefault="00F7665E" w:rsidP="00F7665E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материалы: образцы, технологические карты с алгоритмом выполнения работ; шаблоны; трафареты; иллюстрации, развивающие задания, наборы разрезных картинок.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 xml:space="preserve">2.3. Формы аттестации/ контроля </w:t>
      </w:r>
    </w:p>
    <w:p w:rsidR="00767489" w:rsidRPr="00357C7B" w:rsidRDefault="00767489" w:rsidP="0076748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Исходя из поставленных цели и задач, прогнозируемых результатов обучения, разработаны следующие формы отслеживания результативности дополнительной общеразвивающей программы «Научная мастерская»: </w:t>
      </w:r>
    </w:p>
    <w:p w:rsidR="00767489" w:rsidRPr="00357C7B" w:rsidRDefault="00767489" w:rsidP="00767489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C7B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357C7B">
        <w:rPr>
          <w:rFonts w:ascii="Times New Roman" w:hAnsi="Times New Roman" w:cs="Times New Roman"/>
          <w:sz w:val="28"/>
          <w:szCs w:val="28"/>
        </w:rPr>
        <w:t xml:space="preserve"> наблюдение; </w:t>
      </w:r>
    </w:p>
    <w:p w:rsidR="00767489" w:rsidRPr="00357C7B" w:rsidRDefault="00767489" w:rsidP="00767489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C7B">
        <w:rPr>
          <w:rFonts w:ascii="Times New Roman" w:hAnsi="Times New Roman" w:cs="Times New Roman"/>
          <w:sz w:val="28"/>
          <w:szCs w:val="28"/>
        </w:rPr>
        <w:t>входная</w:t>
      </w:r>
      <w:proofErr w:type="gramEnd"/>
      <w:r w:rsidRPr="00357C7B">
        <w:rPr>
          <w:rFonts w:ascii="Times New Roman" w:hAnsi="Times New Roman" w:cs="Times New Roman"/>
          <w:sz w:val="28"/>
          <w:szCs w:val="28"/>
        </w:rPr>
        <w:t xml:space="preserve"> и начальная диагностика;</w:t>
      </w:r>
    </w:p>
    <w:p w:rsidR="00767489" w:rsidRPr="00357C7B" w:rsidRDefault="00767489" w:rsidP="00767489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C7B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57C7B">
        <w:rPr>
          <w:rFonts w:ascii="Times New Roman" w:hAnsi="Times New Roman" w:cs="Times New Roman"/>
          <w:sz w:val="28"/>
          <w:szCs w:val="28"/>
        </w:rPr>
        <w:t xml:space="preserve"> в конкурсах и конференциях; </w:t>
      </w:r>
    </w:p>
    <w:p w:rsidR="00767489" w:rsidRPr="00357C7B" w:rsidRDefault="00767489" w:rsidP="00767489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C7B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357C7B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767489" w:rsidRPr="00357C7B" w:rsidRDefault="00767489" w:rsidP="00767489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7C7B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357C7B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hAnsi="Times New Roman" w:cs="Times New Roman"/>
          <w:b/>
          <w:sz w:val="28"/>
          <w:szCs w:val="28"/>
        </w:rPr>
        <w:t>2.4. Оценочные материалы (Приложение 1)</w:t>
      </w:r>
    </w:p>
    <w:p w:rsidR="00F7665E" w:rsidRPr="00357C7B" w:rsidRDefault="00F7665E" w:rsidP="007674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«Научная мастерская» включает в себя входной контроль (начальная диагностика) и текущий контроль успеваемости. Хорошей проверкой результативности обучения является самостоятельное исполнение учащимися освоенных техник без помощи педагога, открытые занятия, участие в конференциях и конкурсах. </w:t>
      </w:r>
    </w:p>
    <w:p w:rsidR="00F7665E" w:rsidRPr="00357C7B" w:rsidRDefault="00F7665E" w:rsidP="007674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Каждый из видов контроля успеваемости учащихся имеет свои цели, задачи и формы. Входной контроль: определение исходного уровня знаний и умений учащихся, осуществляется в начале первого года обучения. </w:t>
      </w:r>
    </w:p>
    <w:p w:rsidR="00F7665E" w:rsidRPr="00357C7B" w:rsidRDefault="00F7665E" w:rsidP="007674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hAnsi="Times New Roman" w:cs="Times New Roman"/>
          <w:sz w:val="28"/>
          <w:szCs w:val="28"/>
        </w:rPr>
        <w:t>Текущий контроль успеваемости направлен на поддержание учебной дисциплины, повышение уровня освоения текущего учебного материала. Он имеет воспитательные цели и учитывает индивидуальные психологические особенности учащихся.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7C7B">
        <w:rPr>
          <w:rFonts w:ascii="Times New Roman" w:hAnsi="Times New Roman" w:cs="Times New Roman"/>
          <w:b/>
          <w:bCs/>
          <w:iCs/>
          <w:sz w:val="28"/>
          <w:szCs w:val="28"/>
        </w:rPr>
        <w:t>2.5 Методическое обеспечение программы</w:t>
      </w:r>
    </w:p>
    <w:p w:rsidR="00F7665E" w:rsidRPr="00357C7B" w:rsidRDefault="00F7665E" w:rsidP="007674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Программа содержит элементарные, доступные для восприятия учащихся младшего школьного возраста сведения о живой и неживой природе; человеке, его биологической природе и социальной </w:t>
      </w:r>
      <w:r w:rsidRPr="00357C7B">
        <w:rPr>
          <w:rFonts w:ascii="Times New Roman" w:hAnsi="Times New Roman" w:cs="Times New Roman"/>
          <w:sz w:val="28"/>
          <w:szCs w:val="28"/>
        </w:rPr>
        <w:lastRenderedPageBreak/>
        <w:t>сущности. Поэтому принцип наглядности является одним из ведущих принципов обучения в начальной школе. Наряду с принципом наглядности в изучении курса важную роль играет: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>Принцип системности. Реализация задач через связь внеурочной деятельности с учебным процессом.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57C7B">
        <w:rPr>
          <w:rFonts w:ascii="Times New Roman" w:hAnsi="Times New Roman" w:cs="Times New Roman"/>
          <w:sz w:val="28"/>
          <w:szCs w:val="28"/>
        </w:rPr>
        <w:t>гумманизации</w:t>
      </w:r>
      <w:proofErr w:type="spellEnd"/>
      <w:r w:rsidRPr="00357C7B">
        <w:rPr>
          <w:rFonts w:ascii="Times New Roman" w:hAnsi="Times New Roman" w:cs="Times New Roman"/>
          <w:sz w:val="28"/>
          <w:szCs w:val="28"/>
        </w:rPr>
        <w:t>. Уважение к личности ребенка. Создание благоприятных условий для развития способностей детей.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>Принцип опоры. Учет интересов и потребностей учащихся; опора на них.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>Принцип обратной связи. 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 xml:space="preserve">Принцип успешности.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реальные достижения. </w:t>
      </w:r>
    </w:p>
    <w:p w:rsidR="00F7665E" w:rsidRPr="00357C7B" w:rsidRDefault="00F7665E" w:rsidP="00F7665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7B">
        <w:rPr>
          <w:rFonts w:ascii="Times New Roman" w:hAnsi="Times New Roman" w:cs="Times New Roman"/>
          <w:sz w:val="28"/>
          <w:szCs w:val="28"/>
        </w:rPr>
        <w:t>Принцип стимулирования. Включает в себя приемы поощрения и вознаграждения.</w:t>
      </w:r>
    </w:p>
    <w:p w:rsidR="00F7665E" w:rsidRDefault="00F7665E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2E" w:rsidRDefault="000B382E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2E" w:rsidRDefault="000B382E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2E" w:rsidRDefault="000B382E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A" w:rsidRPr="00357C7B" w:rsidRDefault="005D71EA" w:rsidP="00F766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65E" w:rsidRPr="00357C7B" w:rsidRDefault="005D71EA" w:rsidP="000C2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2.6. </w:t>
      </w:r>
      <w:r w:rsidR="00F7665E"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</w:t>
      </w:r>
      <w:r w:rsidR="00F7665E" w:rsidRPr="00357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ИТЕРАТУРЫ</w:t>
      </w:r>
    </w:p>
    <w:p w:rsidR="00F7665E" w:rsidRPr="00357C7B" w:rsidRDefault="00F7665E" w:rsidP="00F7665E">
      <w:pPr>
        <w:spacing w:before="64" w:after="64" w:line="276" w:lineRule="auto"/>
        <w:ind w:right="9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Алексеев, В.А. 300 вопросов и ответов о животных (Текст)– Ярославль: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 развития», «Академия К», 2005 (Серия: «Расширяем кругозор детей).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Алексеев, В. А. 300 вопросов и ответов по экологии (Текст)/ художники </w:t>
      </w:r>
      <w:proofErr w:type="spellStart"/>
      <w:proofErr w:type="gram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Янаев,В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Х., Куров, В.Н. – Ярославль: «Академия развития», 2006 (Серия: «Расширяем кругозор детей).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Алиева, С.В. Социальная педагогика: Учебное пособие / А.В. Иванов, С.В. </w:t>
      </w:r>
      <w:proofErr w:type="gram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.</w:t>
      </w:r>
      <w:proofErr w:type="gram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Дашков и К, 2013. - 424 c.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Безрукова, В.С. Педагогика: Учебное пособие / В.С. Безрукова. -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/Д: Феникс, 2013. - 381 c.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Биологический эксперимент в школе (Текст): кн. для учителя/ А.В.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Бинас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Р.Д. Маш, А. И. Никишов и др. – М.: Просвещение, 1990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Бороздина, Г.В. Психология и педагогика: Учебник для бакалавров / Г.В. Бороздина. - Люберцы: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- 477 c.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Воронов, В.В. Педагогика школы: новый стандарт / В.В. Воронов. - М.: ПО России, 2012. - 288 c.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 Комарова А. А. Программа «От рождения до школы» под редакцией Т. С., Москва </w:t>
      </w:r>
      <w:smartTag w:uri="urn:schemas-microsoft-com:office:smarttags" w:element="metricconverter">
        <w:smartTagPr>
          <w:attr w:name="ProductID" w:val="2012 г"/>
        </w:smartTagPr>
        <w:r w:rsidRPr="00357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Гуревич, П.С. Психология и педагогика: Учебник для бакалавров / П.С. Гуревич. - Люберцы: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- 479 c.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Москаленко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В.В..“Опытно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-экспериментальная деятельность”- Издательство: Учитель, 2009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 Л.Н., 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Балакшина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ТА. Детское экспериментирование — путь познания окружающего мира//Формирование начал экологической культуры дошкольников 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Маленький исследователь: коллективное творчество младших школьников. - Ярославль: Академия развития, 2010. - 124с.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Психологические основы исследовательского подхода к обучению. М., 2006.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Путь к одарённости: Исследовательское поведение дошкольника. СПб, 2004.</w:t>
      </w:r>
    </w:p>
    <w:p w:rsidR="00F7665E" w:rsidRPr="00357C7B" w:rsidRDefault="00F7665E" w:rsidP="005D71EA">
      <w:pPr>
        <w:numPr>
          <w:ilvl w:val="0"/>
          <w:numId w:val="6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«Экологическое воспитание в детском саду» Под ред. Л.Н. Прохоровой. — Владимир, ВОИУУ, 2001.</w:t>
      </w:r>
    </w:p>
    <w:p w:rsidR="00F7665E" w:rsidRPr="00357C7B" w:rsidRDefault="00F7665E" w:rsidP="000B382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обучающихся: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Большая книга эрудита. Сидорина Т.В. -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М., - 2006г. - 144с.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детская энциклопедия. Том 8. Астрономия, -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2009. - 688с.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что и когда? Энциклопедия для любознательных. Анита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Ганери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Бренда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Уолпол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Детская иллюстрированная энциклопедия.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ДорлингКиндерсли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АСТ. - М., 2005. - 800с.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Изобретения. -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М., - 2010г. - 64с.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Земля. Наука. Техника. Энциклопедия для детей. - Махаон, - М., 2010. - 256с.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и почему. Энциклопедия для любознательных. Анита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Ганери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Бренда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Уолпол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и отчего? Энциклопедия для любознательных. - АСТ. - М., 2008. - 272с.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Эндрю Чермен и др. - Махаон, - М., 2010. - 256с.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Эндрю Чермен и др. - Махаон, - М., 2007. - 256с.</w:t>
      </w:r>
    </w:p>
    <w:p w:rsidR="00F7665E" w:rsidRPr="00357C7B" w:rsidRDefault="00F7665E" w:rsidP="005D71EA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зачем и почему? - Махаон, - М., 2008. - 256с</w:t>
      </w: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Pr="00357C7B" w:rsidRDefault="000B382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before="64" w:after="64" w:line="276" w:lineRule="auto"/>
        <w:ind w:right="90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ЭФФЕКТИВНОСТИ РЕАЛИЗАЦИИ ОБРАЗОВАТЕЛЬНОЙ ПРОГРАММЫ «ЭВРИКА»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5E" w:rsidRPr="00357C7B" w:rsidRDefault="00F7665E" w:rsidP="00D828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теоретического материала диагностируются путём тестирования, выполнения расчётов, схем, путём опроса во время занятий. Путём наблюдения за детьми во время занятий, опытов диагностируется интерес к познавательно – экспериментальной деятельности. Через анализ поведения детей на занятиях, при подготовке к опытам, элементарным экспериментам, исследованиям, диагностируется развитие познавательных способностей детей. Постоянно организуется продуктивная деятельность, которая позволяют показать уровень знаний детей, а тем, в свою очередь позволяют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самоутвердиться в глазах сверстников. Во-первых, любая деятельность зависит от отношения к ней субъекта. Таким образом, важно уметь оценивать отношения детей к исследовательской деятельности, которое оценивается по степени проявления интереса, активности в процессе деятельности. Во-вторых, важным становится процесс работы ребёнка в ходе исследования. Следовательно, оценивается не достигнутый результат, а его процесс, то, как думает, рассуждает ребёнок.  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Необходимо отметить, что выделенные умения, это не количественные, а качественные показатели. Показатели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необходимо сопоставлять как на внешнем, так и на внутреннем уровнях, т.е. «качественные изменения в структуре личности ребёнка и их проявления во взаимодействии его с окружающим». 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</w:t>
      </w:r>
      <w:proofErr w:type="spellStart"/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исследовательской деятельности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104"/>
        <w:gridCol w:w="1992"/>
        <w:gridCol w:w="1497"/>
        <w:gridCol w:w="1842"/>
      </w:tblGrid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и критерии</w:t>
            </w:r>
          </w:p>
        </w:tc>
        <w:tc>
          <w:tcPr>
            <w:tcW w:w="5593" w:type="dxa"/>
            <w:gridSpan w:val="3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отслеживания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Выделение проблемы (находит противоречие, формулирует проблему).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видит проблему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самостоятельно, но чаще с помощью педагога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видит самостоятельно. Принимает проблему, подсказанную педагогом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процессе выделения проблемы. 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2.Формулирование </w:t>
            </w: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Формулирует </w:t>
            </w: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Формулирует </w:t>
            </w: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с подсказкой педагога.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</w:t>
            </w: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формулировки вопросов, анализ вопросов.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Целеполагание и целеустремленность (ставит цель исследования, осуществляет поиск эффективного решения проблемы).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педагога. Проявляет волевые и интеллектуальные усилия (строит схемы, рисунки, объясняет).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педагога. 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процессом деятельности, отчетом о результатах.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4.Выдвижение гипотез и решения проблем.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гипотезы, чаще с помощью педагога, предлагает одно решение.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5.Способность описывать явления, процессы.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Полное, логическое описание.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совсем полное, логическое описание.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деятельностью, отчет о результатах исследования.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6.Формулировка выводов и умозаключений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 речи, достигнут или нет 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сформулировать выводы самостоятельно или по наводящим вопросам, аргументирует свои суждения и пользуется доказательствами с помощью взрослого.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 в речевых формулировках не видит ошибок, не умеет обсуждать результат.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высказываний, отчетов.</w:t>
            </w:r>
          </w:p>
        </w:tc>
      </w:tr>
      <w:tr w:rsidR="00F7665E" w:rsidRPr="00357C7B" w:rsidTr="00F7665E">
        <w:tc>
          <w:tcPr>
            <w:tcW w:w="231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7.Степень самостоятельности при проведении исследования.</w:t>
            </w:r>
          </w:p>
        </w:tc>
        <w:tc>
          <w:tcPr>
            <w:tcW w:w="2104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ставит проблему, отыскивает метод её решения и осуществляет его</w:t>
            </w:r>
          </w:p>
        </w:tc>
        <w:tc>
          <w:tcPr>
            <w:tcW w:w="199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ставит проблему, ребёнок самостоятельно ищет метод её решения.</w:t>
            </w:r>
          </w:p>
        </w:tc>
        <w:tc>
          <w:tcPr>
            <w:tcW w:w="1497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ставит проблему, намечает метод её решения, ребёнок осуществляет поиск при </w:t>
            </w: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значительной помощи взрослого.</w:t>
            </w:r>
          </w:p>
        </w:tc>
        <w:tc>
          <w:tcPr>
            <w:tcW w:w="1842" w:type="dxa"/>
          </w:tcPr>
          <w:p w:rsidR="00F7665E" w:rsidRPr="00D828B7" w:rsidRDefault="00F7665E" w:rsidP="00D8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в процессе работы на занятии, в группах.</w:t>
            </w:r>
          </w:p>
        </w:tc>
      </w:tr>
    </w:tbl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B7" w:rsidRDefault="00D828B7" w:rsidP="00F7665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82E" w:rsidRDefault="000B382E" w:rsidP="00F7665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65E" w:rsidRPr="00357C7B" w:rsidRDefault="00F7665E" w:rsidP="00F7665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F7665E" w:rsidRPr="00357C7B" w:rsidRDefault="00F7665E" w:rsidP="00F766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выявления проектных умений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свои умения в использовании метода проекта по следующим критериям: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умею; 2 – иногда получается; 1 – чаще не получается; 0 – не умею 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 ученика, класс_______________________________________________ 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проект _________________________________________________ _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134"/>
        <w:gridCol w:w="1212"/>
      </w:tblGrid>
      <w:tr w:rsidR="00F7665E" w:rsidRPr="00357C7B" w:rsidTr="00D828B7">
        <w:tc>
          <w:tcPr>
            <w:tcW w:w="7225" w:type="dxa"/>
            <w:vAlign w:val="center"/>
          </w:tcPr>
          <w:p w:rsidR="00F7665E" w:rsidRPr="00D828B7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Проектные умения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проекта</w:t>
            </w: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Окон-</w:t>
            </w:r>
          </w:p>
          <w:p w:rsidR="00F7665E" w:rsidRPr="00D828B7" w:rsidRDefault="00D828B7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</w:t>
            </w:r>
            <w:r w:rsidR="00F7665E"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proofErr w:type="spellEnd"/>
            <w:r w:rsidR="00F7665E" w:rsidRPr="00D82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Формулировать проблему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Ставить цель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Ставить задачи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Выбирать методы и способы решения задач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Планировать работу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Организовать работу группы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Участвовать в совместной деятельности: выслушивать мнение других; отстаивать своё мнение; принимать чужую точку зрения и др.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Выбирать вид конечного продукта проекта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Выбирать форму презентации конечного продукта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 проделанной работе видеть моменты, которые помогли успешно выполнить проект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 проделанной по проекту работе находить «слабые» стороны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5E" w:rsidRPr="00357C7B" w:rsidTr="00D828B7">
        <w:tc>
          <w:tcPr>
            <w:tcW w:w="7225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Видеть, что мне лично дало выполнение проекта</w:t>
            </w:r>
          </w:p>
        </w:tc>
        <w:tc>
          <w:tcPr>
            <w:tcW w:w="1134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F7665E" w:rsidRPr="00D828B7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оценки учащимися уровня владения проектными умениями на начало выполнения проекта позволяет: </w:t>
      </w:r>
    </w:p>
    <w:p w:rsidR="00F7665E" w:rsidRPr="00357C7B" w:rsidRDefault="00F7665E" w:rsidP="00F7665E">
      <w:pPr>
        <w:numPr>
          <w:ilvl w:val="0"/>
          <w:numId w:val="3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целенаправленную индивидуальную работу с учащимися при выполнении проекта; </w:t>
      </w:r>
    </w:p>
    <w:p w:rsidR="00F7665E" w:rsidRPr="00357C7B" w:rsidRDefault="00F7665E" w:rsidP="00F7665E">
      <w:pPr>
        <w:numPr>
          <w:ilvl w:val="0"/>
          <w:numId w:val="3"/>
        </w:numPr>
        <w:spacing w:after="0" w:line="276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вопросы рефлексии;</w:t>
      </w:r>
    </w:p>
    <w:p w:rsidR="00F7665E" w:rsidRPr="00357C7B" w:rsidRDefault="00F7665E" w:rsidP="00F7665E">
      <w:pPr>
        <w:numPr>
          <w:ilvl w:val="0"/>
          <w:numId w:val="3"/>
        </w:num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традиционных уроках формирование </w:t>
      </w:r>
      <w:proofErr w:type="spellStart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являющихся основой проектных. </w:t>
      </w:r>
    </w:p>
    <w:p w:rsidR="00F7665E" w:rsidRPr="00357C7B" w:rsidRDefault="00F7665E" w:rsidP="00F766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оценки проектных умений учащихся до и после проекта позволят: </w:t>
      </w:r>
    </w:p>
    <w:p w:rsidR="00F7665E" w:rsidRPr="00357C7B" w:rsidRDefault="00F7665E" w:rsidP="00F7665E">
      <w:pPr>
        <w:numPr>
          <w:ilvl w:val="0"/>
          <w:numId w:val="2"/>
        </w:numPr>
        <w:tabs>
          <w:tab w:val="left" w:pos="360"/>
          <w:tab w:val="left" w:pos="540"/>
        </w:tabs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сделать выводы о динамике (положительной или отрицательной) развития проектных умений вследствие выполнения проекта; </w:t>
      </w:r>
    </w:p>
    <w:p w:rsidR="00F7665E" w:rsidRPr="00357C7B" w:rsidRDefault="00F7665E" w:rsidP="00F7665E">
      <w:pPr>
        <w:numPr>
          <w:ilvl w:val="0"/>
          <w:numId w:val="2"/>
        </w:numPr>
        <w:tabs>
          <w:tab w:val="left" w:pos="360"/>
          <w:tab w:val="left" w:pos="540"/>
        </w:tabs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 отрабатывать проектные умения, которые вызывают затруднения; </w:t>
      </w:r>
    </w:p>
    <w:p w:rsidR="00F7665E" w:rsidRPr="00357C7B" w:rsidRDefault="00F7665E" w:rsidP="00F7665E">
      <w:pPr>
        <w:numPr>
          <w:ilvl w:val="0"/>
          <w:numId w:val="2"/>
        </w:numPr>
        <w:tabs>
          <w:tab w:val="left" w:pos="360"/>
          <w:tab w:val="left" w:pos="540"/>
        </w:tabs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запуске следующего проекта выстроить занятие, сделав акцент на формирование определённых проектных умений.</w:t>
      </w:r>
    </w:p>
    <w:p w:rsidR="00F7665E" w:rsidRPr="00F7665E" w:rsidRDefault="00F7665E" w:rsidP="00F7665E">
      <w:pPr>
        <w:tabs>
          <w:tab w:val="left" w:pos="360"/>
          <w:tab w:val="left" w:pos="54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883" w:rsidRDefault="00D06883" w:rsidP="00F7665E">
      <w:pPr>
        <w:tabs>
          <w:tab w:val="left" w:pos="360"/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883" w:rsidRDefault="00D06883" w:rsidP="00F7665E">
      <w:pPr>
        <w:tabs>
          <w:tab w:val="left" w:pos="360"/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665E" w:rsidRPr="00F7665E" w:rsidRDefault="00F7665E" w:rsidP="00F7665E">
      <w:pPr>
        <w:tabs>
          <w:tab w:val="left" w:pos="360"/>
          <w:tab w:val="left" w:pos="540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D06883" w:rsidRDefault="00D06883" w:rsidP="00F7665E">
      <w:pPr>
        <w:tabs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65E" w:rsidRPr="00F7665E" w:rsidRDefault="00F7665E" w:rsidP="00F7665E">
      <w:pPr>
        <w:tabs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презентации проекта</w:t>
      </w:r>
    </w:p>
    <w:p w:rsidR="00F7665E" w:rsidRPr="00F7665E" w:rsidRDefault="00F7665E" w:rsidP="00F7665E">
      <w:pPr>
        <w:tabs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CellSpacing w:w="0" w:type="dxa"/>
        <w:tblInd w:w="-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1800"/>
        <w:gridCol w:w="2520"/>
      </w:tblGrid>
      <w:tr w:rsidR="00F7665E" w:rsidRPr="00F7665E" w:rsidTr="00F7665E">
        <w:trPr>
          <w:trHeight w:val="36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содержания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теме презентации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точная, научная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изложения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3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статистических данных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фотоматериалов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текста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24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создание информационного текста, отсутствие ошибок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научной терминологии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3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дизайна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24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единого стиля оформления всей презентации: цвет, шрифт, фон шрифта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3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изображения содержанию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структуры презентации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слайд с заголовком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последовательность слайдов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слайд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12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слайдов – более 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65E" w:rsidRPr="00F7665E" w:rsidTr="00F7665E">
        <w:trPr>
          <w:trHeight w:val="250"/>
          <w:tblCellSpacing w:w="0" w:type="dxa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соответствует критерию</w:t>
      </w: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частично соответствует</w:t>
      </w:r>
    </w:p>
    <w:p w:rsidR="00F7665E" w:rsidRPr="00F7665E" w:rsidRDefault="00F7665E" w:rsidP="00F766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E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не соответствует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7665E" w:rsidRPr="00F7665E" w:rsidTr="00F7665E">
        <w:tc>
          <w:tcPr>
            <w:tcW w:w="9571" w:type="dxa"/>
            <w:gridSpan w:val="2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презентации работы</w:t>
            </w:r>
          </w:p>
        </w:tc>
      </w:tr>
      <w:tr w:rsidR="00F7665E" w:rsidRPr="00F7665E" w:rsidTr="00F7665E">
        <w:tc>
          <w:tcPr>
            <w:tcW w:w="4785" w:type="dxa"/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Замечательная работа!</w:t>
            </w:r>
          </w:p>
        </w:tc>
        <w:tc>
          <w:tcPr>
            <w:tcW w:w="4786" w:type="dxa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баллов</w:t>
            </w:r>
          </w:p>
        </w:tc>
      </w:tr>
      <w:tr w:rsidR="00F7665E" w:rsidRPr="00F7665E" w:rsidTr="00F7665E">
        <w:tc>
          <w:tcPr>
            <w:tcW w:w="4785" w:type="dxa"/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работа!</w:t>
            </w:r>
          </w:p>
        </w:tc>
        <w:tc>
          <w:tcPr>
            <w:tcW w:w="4786" w:type="dxa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балла</w:t>
            </w:r>
          </w:p>
        </w:tc>
      </w:tr>
      <w:tr w:rsidR="00F7665E" w:rsidRPr="00F7665E" w:rsidTr="00F7665E">
        <w:tc>
          <w:tcPr>
            <w:tcW w:w="4785" w:type="dxa"/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немного постараться!</w:t>
            </w:r>
          </w:p>
        </w:tc>
        <w:tc>
          <w:tcPr>
            <w:tcW w:w="4786" w:type="dxa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баллов</w:t>
            </w:r>
          </w:p>
        </w:tc>
      </w:tr>
      <w:tr w:rsidR="00F7665E" w:rsidRPr="00F7665E" w:rsidTr="00F7665E">
        <w:tc>
          <w:tcPr>
            <w:tcW w:w="4785" w:type="dxa"/>
          </w:tcPr>
          <w:p w:rsidR="00F7665E" w:rsidRPr="00F7665E" w:rsidRDefault="00F7665E" w:rsidP="00F766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требует доработки</w:t>
            </w:r>
          </w:p>
        </w:tc>
        <w:tc>
          <w:tcPr>
            <w:tcW w:w="4786" w:type="dxa"/>
          </w:tcPr>
          <w:p w:rsidR="00F7665E" w:rsidRPr="00F7665E" w:rsidRDefault="00F7665E" w:rsidP="00F76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 баллов</w:t>
            </w:r>
          </w:p>
        </w:tc>
      </w:tr>
    </w:tbl>
    <w:p w:rsidR="009972E2" w:rsidRDefault="009972E2"/>
    <w:sectPr w:rsidR="009972E2" w:rsidSect="00F7665E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95" w:rsidRDefault="00E90095">
      <w:pPr>
        <w:spacing w:after="0" w:line="240" w:lineRule="auto"/>
      </w:pPr>
      <w:r>
        <w:separator/>
      </w:r>
    </w:p>
  </w:endnote>
  <w:endnote w:type="continuationSeparator" w:id="0">
    <w:p w:rsidR="00E90095" w:rsidRDefault="00E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09239"/>
      <w:docPartObj>
        <w:docPartGallery w:val="Page Numbers (Bottom of Page)"/>
        <w:docPartUnique/>
      </w:docPartObj>
    </w:sdtPr>
    <w:sdtContent>
      <w:p w:rsidR="00E77FA7" w:rsidRDefault="00E77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82E">
          <w:rPr>
            <w:noProof/>
          </w:rPr>
          <w:t>1</w:t>
        </w:r>
        <w:r>
          <w:fldChar w:fldCharType="end"/>
        </w:r>
      </w:p>
    </w:sdtContent>
  </w:sdt>
  <w:p w:rsidR="00E77FA7" w:rsidRDefault="00E77F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95" w:rsidRDefault="00E90095">
      <w:pPr>
        <w:spacing w:after="0" w:line="240" w:lineRule="auto"/>
      </w:pPr>
      <w:r>
        <w:separator/>
      </w:r>
    </w:p>
  </w:footnote>
  <w:footnote w:type="continuationSeparator" w:id="0">
    <w:p w:rsidR="00E90095" w:rsidRDefault="00E9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55C41C9"/>
    <w:multiLevelType w:val="hybridMultilevel"/>
    <w:tmpl w:val="A1A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0BF"/>
    <w:multiLevelType w:val="hybridMultilevel"/>
    <w:tmpl w:val="04AC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4E4D"/>
    <w:multiLevelType w:val="hybridMultilevel"/>
    <w:tmpl w:val="2E98DD3E"/>
    <w:lvl w:ilvl="0" w:tplc="7E40D7EE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31936"/>
    <w:multiLevelType w:val="hybridMultilevel"/>
    <w:tmpl w:val="CD2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51FF1"/>
    <w:multiLevelType w:val="hybridMultilevel"/>
    <w:tmpl w:val="36E433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">
    <w:nsid w:val="0C7A513C"/>
    <w:multiLevelType w:val="hybridMultilevel"/>
    <w:tmpl w:val="7166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02C83"/>
    <w:multiLevelType w:val="hybridMultilevel"/>
    <w:tmpl w:val="9EA4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72116"/>
    <w:multiLevelType w:val="hybridMultilevel"/>
    <w:tmpl w:val="1538804C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215B51DE"/>
    <w:multiLevelType w:val="hybridMultilevel"/>
    <w:tmpl w:val="DC564E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61555"/>
    <w:multiLevelType w:val="hybridMultilevel"/>
    <w:tmpl w:val="A1A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4066D"/>
    <w:multiLevelType w:val="hybridMultilevel"/>
    <w:tmpl w:val="DBE6C5BA"/>
    <w:lvl w:ilvl="0" w:tplc="60E47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80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3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F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C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E8773B"/>
    <w:multiLevelType w:val="hybridMultilevel"/>
    <w:tmpl w:val="C466F212"/>
    <w:lvl w:ilvl="0" w:tplc="67602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C1448"/>
    <w:multiLevelType w:val="hybridMultilevel"/>
    <w:tmpl w:val="07303E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64D14"/>
    <w:multiLevelType w:val="hybridMultilevel"/>
    <w:tmpl w:val="9A5A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B3CB9"/>
    <w:multiLevelType w:val="hybridMultilevel"/>
    <w:tmpl w:val="9C3660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B55B6"/>
    <w:multiLevelType w:val="hybridMultilevel"/>
    <w:tmpl w:val="BE2879AC"/>
    <w:lvl w:ilvl="0" w:tplc="67602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335E1"/>
    <w:multiLevelType w:val="hybridMultilevel"/>
    <w:tmpl w:val="81E0DA56"/>
    <w:lvl w:ilvl="0" w:tplc="8E30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06DF8"/>
    <w:multiLevelType w:val="hybridMultilevel"/>
    <w:tmpl w:val="2302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45BA5"/>
    <w:multiLevelType w:val="hybridMultilevel"/>
    <w:tmpl w:val="25B29E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F768ED"/>
    <w:multiLevelType w:val="hybridMultilevel"/>
    <w:tmpl w:val="39D89A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8293C"/>
    <w:multiLevelType w:val="hybridMultilevel"/>
    <w:tmpl w:val="0C48A73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2">
    <w:nsid w:val="6B1F5652"/>
    <w:multiLevelType w:val="hybridMultilevel"/>
    <w:tmpl w:val="AFF870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5648F"/>
    <w:multiLevelType w:val="hybridMultilevel"/>
    <w:tmpl w:val="361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4A9"/>
    <w:multiLevelType w:val="hybridMultilevel"/>
    <w:tmpl w:val="0D083B50"/>
    <w:lvl w:ilvl="0" w:tplc="0419000B">
      <w:start w:val="1"/>
      <w:numFmt w:val="bullet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5">
    <w:nsid w:val="737479FE"/>
    <w:multiLevelType w:val="hybridMultilevel"/>
    <w:tmpl w:val="B5D2D678"/>
    <w:lvl w:ilvl="0" w:tplc="7B0C0D3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EB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0E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A3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CC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86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2C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CA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81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6A7C98"/>
    <w:multiLevelType w:val="hybridMultilevel"/>
    <w:tmpl w:val="37AC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3490A"/>
    <w:multiLevelType w:val="hybridMultilevel"/>
    <w:tmpl w:val="7972AF14"/>
    <w:lvl w:ilvl="0" w:tplc="6760261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B815D7A"/>
    <w:multiLevelType w:val="hybridMultilevel"/>
    <w:tmpl w:val="C2408690"/>
    <w:lvl w:ilvl="0" w:tplc="9028F8F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abstractNum w:abstractNumId="29">
    <w:nsid w:val="7E426DFA"/>
    <w:multiLevelType w:val="hybridMultilevel"/>
    <w:tmpl w:val="E2DC9148"/>
    <w:lvl w:ilvl="0" w:tplc="7E40D7EE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1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21"/>
  </w:num>
  <w:num w:numId="8">
    <w:abstractNumId w:val="20"/>
  </w:num>
  <w:num w:numId="9">
    <w:abstractNumId w:val="25"/>
  </w:num>
  <w:num w:numId="10">
    <w:abstractNumId w:val="8"/>
  </w:num>
  <w:num w:numId="11">
    <w:abstractNumId w:val="19"/>
  </w:num>
  <w:num w:numId="12">
    <w:abstractNumId w:val="24"/>
  </w:num>
  <w:num w:numId="13">
    <w:abstractNumId w:val="15"/>
  </w:num>
  <w:num w:numId="14">
    <w:abstractNumId w:val="9"/>
  </w:num>
  <w:num w:numId="15">
    <w:abstractNumId w:val="22"/>
  </w:num>
  <w:num w:numId="16">
    <w:abstractNumId w:val="13"/>
  </w:num>
  <w:num w:numId="17">
    <w:abstractNumId w:val="5"/>
  </w:num>
  <w:num w:numId="18">
    <w:abstractNumId w:val="16"/>
  </w:num>
  <w:num w:numId="19">
    <w:abstractNumId w:val="4"/>
  </w:num>
  <w:num w:numId="20">
    <w:abstractNumId w:val="10"/>
  </w:num>
  <w:num w:numId="21">
    <w:abstractNumId w:val="1"/>
  </w:num>
  <w:num w:numId="22">
    <w:abstractNumId w:val="11"/>
  </w:num>
  <w:num w:numId="23">
    <w:abstractNumId w:val="27"/>
  </w:num>
  <w:num w:numId="24">
    <w:abstractNumId w:val="12"/>
  </w:num>
  <w:num w:numId="25">
    <w:abstractNumId w:val="26"/>
  </w:num>
  <w:num w:numId="26">
    <w:abstractNumId w:val="6"/>
  </w:num>
  <w:num w:numId="27">
    <w:abstractNumId w:val="23"/>
  </w:num>
  <w:num w:numId="28">
    <w:abstractNumId w:val="18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65E"/>
    <w:rsid w:val="000310EA"/>
    <w:rsid w:val="000B382E"/>
    <w:rsid w:val="000C29F4"/>
    <w:rsid w:val="001A6AB0"/>
    <w:rsid w:val="00221348"/>
    <w:rsid w:val="00357C7B"/>
    <w:rsid w:val="005137D7"/>
    <w:rsid w:val="005564A2"/>
    <w:rsid w:val="005B1FD3"/>
    <w:rsid w:val="005B22CA"/>
    <w:rsid w:val="005D71EA"/>
    <w:rsid w:val="00602CFD"/>
    <w:rsid w:val="00767489"/>
    <w:rsid w:val="00775805"/>
    <w:rsid w:val="00776CB7"/>
    <w:rsid w:val="009013FA"/>
    <w:rsid w:val="009110C7"/>
    <w:rsid w:val="0096214B"/>
    <w:rsid w:val="009972E2"/>
    <w:rsid w:val="009D2D86"/>
    <w:rsid w:val="00AC4145"/>
    <w:rsid w:val="00BE2806"/>
    <w:rsid w:val="00D06883"/>
    <w:rsid w:val="00D73339"/>
    <w:rsid w:val="00D828B7"/>
    <w:rsid w:val="00DB3BE7"/>
    <w:rsid w:val="00E14A3C"/>
    <w:rsid w:val="00E77FA7"/>
    <w:rsid w:val="00E90095"/>
    <w:rsid w:val="00EC065D"/>
    <w:rsid w:val="00F02097"/>
    <w:rsid w:val="00F61AD2"/>
    <w:rsid w:val="00F7665E"/>
    <w:rsid w:val="00FD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E21151-A304-42F0-842E-7B7964B6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4B"/>
  </w:style>
  <w:style w:type="paragraph" w:styleId="2">
    <w:name w:val="heading 2"/>
    <w:basedOn w:val="a"/>
    <w:next w:val="a"/>
    <w:link w:val="20"/>
    <w:qFormat/>
    <w:rsid w:val="00F766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7665E"/>
  </w:style>
  <w:style w:type="numbering" w:customStyle="1" w:styleId="11">
    <w:name w:val="Нет списка11"/>
    <w:next w:val="a2"/>
    <w:uiPriority w:val="99"/>
    <w:semiHidden/>
    <w:unhideWhenUsed/>
    <w:rsid w:val="00F7665E"/>
  </w:style>
  <w:style w:type="paragraph" w:styleId="a3">
    <w:name w:val="Normal (Web)"/>
    <w:basedOn w:val="a"/>
    <w:uiPriority w:val="99"/>
    <w:rsid w:val="00F7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7665E"/>
    <w:rPr>
      <w:color w:val="0000FF"/>
      <w:u w:val="single"/>
    </w:rPr>
  </w:style>
  <w:style w:type="character" w:customStyle="1" w:styleId="c50c3">
    <w:name w:val="c50 c3"/>
    <w:basedOn w:val="a0"/>
    <w:rsid w:val="00F7665E"/>
  </w:style>
  <w:style w:type="paragraph" w:styleId="a5">
    <w:name w:val="header"/>
    <w:basedOn w:val="a"/>
    <w:link w:val="a6"/>
    <w:uiPriority w:val="99"/>
    <w:unhideWhenUsed/>
    <w:rsid w:val="00F7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65E"/>
  </w:style>
  <w:style w:type="paragraph" w:styleId="a7">
    <w:name w:val="footer"/>
    <w:basedOn w:val="a"/>
    <w:link w:val="a8"/>
    <w:uiPriority w:val="99"/>
    <w:unhideWhenUsed/>
    <w:rsid w:val="00F7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65E"/>
  </w:style>
  <w:style w:type="table" w:styleId="a9">
    <w:name w:val="Table Grid"/>
    <w:basedOn w:val="a1"/>
    <w:uiPriority w:val="39"/>
    <w:rsid w:val="00F7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rive.google.com/file/d/13O1p3H_O7-SXqC9nhz7qft2n_G4YrwT2/view?usp=sharing" TargetMode="External"/><Relationship Id="rId18" Type="http://schemas.openxmlformats.org/officeDocument/2006/relationships/hyperlink" Target="https://drive.google.com/file/d/1cc3MjBCzM2Xf3Gh7HPKCwmPMXh0mk1Cp/view?usp=sharing" TargetMode="External"/><Relationship Id="rId26" Type="http://schemas.openxmlformats.org/officeDocument/2006/relationships/hyperlink" Target="https://drive.google.com/file/d/13O1p3H_O7-SXqC9nhz7qft2n_G4YrwT2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1gNSpzepskyJAbx1PJOIKcsaiuSdF-l8/view?usp=sharing" TargetMode="External"/><Relationship Id="rId34" Type="http://schemas.openxmlformats.org/officeDocument/2006/relationships/hyperlink" Target="https://drive.google.com/file/d/1AzmGa3I2CmvB94KrJjqGrTygd2JkDJZs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I-SECjOUoOtxlfw3NrNB0aqLL0CUf9W7/view?usp=sharing" TargetMode="External"/><Relationship Id="rId17" Type="http://schemas.openxmlformats.org/officeDocument/2006/relationships/hyperlink" Target="https://drive.google.com/file/d/15ahdbOhjZP0jHJa0RO8Mamm0G3gJcQsv/view?usp=sharing" TargetMode="External"/><Relationship Id="rId25" Type="http://schemas.openxmlformats.org/officeDocument/2006/relationships/hyperlink" Target="https://drive.google.com/file/d/1f_T7XcGzMNrd3IW-bmgQRjxssQt9TibW/view?usp=sharing" TargetMode="External"/><Relationship Id="rId33" Type="http://schemas.openxmlformats.org/officeDocument/2006/relationships/hyperlink" Target="https://drive.google.com/file/d/15rKNJhsjSOAOvrEosF1LPL3Eb-Or-9Jw/view?usp=sharin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fw6cBuegvYJWlTM59bbLMKo9dRY1LZ0V/view?usp=sharing" TargetMode="External"/><Relationship Id="rId20" Type="http://schemas.openxmlformats.org/officeDocument/2006/relationships/hyperlink" Target="https://drive.google.com/file/d/1IWifE3SUIFmTCAJyoNi-k1xQ_Vo8V7If/view?usp=sharing" TargetMode="External"/><Relationship Id="rId29" Type="http://schemas.openxmlformats.org/officeDocument/2006/relationships/hyperlink" Target="https://drive.google.com/file/d/1fw6cBuegvYJWlTM59bbLMKo9dRY1LZ0V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OqT-ca5sp4FteAWnv-V98RxiIxoqdBlI/view?usp=sharing" TargetMode="External"/><Relationship Id="rId24" Type="http://schemas.openxmlformats.org/officeDocument/2006/relationships/hyperlink" Target="https://drive.google.com/file/d/1h1Cm1k_uAQ56wPdOAzwxS2sn2eS-AGrb/view?usp=sharing" TargetMode="External"/><Relationship Id="rId32" Type="http://schemas.openxmlformats.org/officeDocument/2006/relationships/hyperlink" Target="https://drive.google.com/file/d/1AzmGa3I2CmvB94KrJjqGrTygd2JkDJZs/view?usp=sharin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2cUiUde17ruRmfTQaFFj78TbkJQY5TCe/view?usp=sharing" TargetMode="External"/><Relationship Id="rId23" Type="http://schemas.openxmlformats.org/officeDocument/2006/relationships/hyperlink" Target="https://drive.google.com/file/d/1aIvboaDQHGFO3A9NOJ7QVZB71gNO0y5j/view?usp=sharing" TargetMode="External"/><Relationship Id="rId28" Type="http://schemas.openxmlformats.org/officeDocument/2006/relationships/hyperlink" Target="https://drive.google.com/file/d/12cUiUde17ruRmfTQaFFj78TbkJQY5TCe/view?usp=sharing" TargetMode="External"/><Relationship Id="rId36" Type="http://schemas.openxmlformats.org/officeDocument/2006/relationships/hyperlink" Target="https://drive.google.com/file/d/1AzmGa3I2CmvB94KrJjqGrTygd2JkDJZs/view?usp=sharing" TargetMode="External"/><Relationship Id="rId10" Type="http://schemas.openxmlformats.org/officeDocument/2006/relationships/hyperlink" Target="https://drive.google.com/file/d/1f_T7XcGzMNrd3IW-bmgQRjxssQt9TibW/view?usp=sharing" TargetMode="External"/><Relationship Id="rId19" Type="http://schemas.openxmlformats.org/officeDocument/2006/relationships/hyperlink" Target="https://drive.google.com/file/d/1slwBo_BmiJxlBdP3B05foEnh420am1ia/view?usp=sharing" TargetMode="External"/><Relationship Id="rId31" Type="http://schemas.openxmlformats.org/officeDocument/2006/relationships/hyperlink" Target="https://drive.google.com/file/d/1XQaP7-JmgA1QnX07STkANWiVG3KjMbLZ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file/d/13O1p3H_O7-SXqC9nhz7qft2n_G4YrwT2/view?usp=sharing" TargetMode="External"/><Relationship Id="rId22" Type="http://schemas.openxmlformats.org/officeDocument/2006/relationships/hyperlink" Target="https://drive.google.com/file/d/1m-z4VyKzdVbR5W_kqdp6lsS6yhT7T_uj/view?usp=sharing" TargetMode="External"/><Relationship Id="rId27" Type="http://schemas.openxmlformats.org/officeDocument/2006/relationships/hyperlink" Target="https://drive.google.com/file/d/13O1p3H_O7-SXqC9nhz7qft2n_G4YrwT2/view?usp=sharing" TargetMode="External"/><Relationship Id="rId30" Type="http://schemas.openxmlformats.org/officeDocument/2006/relationships/hyperlink" Target="https://drive.google.com/file/d/1slwBo_BmiJxlBdP3B05foEnh420am1ia/view?usp=sharing" TargetMode="External"/><Relationship Id="rId35" Type="http://schemas.openxmlformats.org/officeDocument/2006/relationships/hyperlink" Target="https://drive.google.com/file/d/1IWifE3SUIFmTCAJyoNi-k1xQ_Vo8V7I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DCF7-09E7-4549-BCD0-1ABFFA3D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галя</cp:lastModifiedBy>
  <cp:revision>11</cp:revision>
  <dcterms:created xsi:type="dcterms:W3CDTF">2022-03-30T09:08:00Z</dcterms:created>
  <dcterms:modified xsi:type="dcterms:W3CDTF">2023-08-30T07:01:00Z</dcterms:modified>
</cp:coreProperties>
</file>