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D3" w:rsidRDefault="0010024F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57F01" w:rsidRPr="00957F01" w:rsidRDefault="00957F01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F01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Осинниковского городского округа</w:t>
      </w:r>
    </w:p>
    <w:p w:rsidR="00957F01" w:rsidRPr="00957F01" w:rsidRDefault="00957F01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F01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957F01" w:rsidRDefault="00957F01" w:rsidP="00957F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F01">
        <w:rPr>
          <w:rFonts w:ascii="Times New Roman" w:eastAsia="Calibri" w:hAnsi="Times New Roman" w:cs="Times New Roman"/>
          <w:sz w:val="28"/>
          <w:szCs w:val="28"/>
        </w:rPr>
        <w:t xml:space="preserve"> «Дом детского творчества имени Зотова Виктора Андреевича»</w:t>
      </w:r>
    </w:p>
    <w:p w:rsidR="00711B96" w:rsidRPr="004D2BC3" w:rsidRDefault="00711B96" w:rsidP="00711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BC3">
        <w:rPr>
          <w:rFonts w:ascii="Times New Roman" w:hAnsi="Times New Roman" w:cs="Times New Roman"/>
          <w:color w:val="000000" w:themeColor="text1"/>
          <w:sz w:val="28"/>
          <w:szCs w:val="28"/>
        </w:rPr>
        <w:t>(МБУДО «ДДТ им. Зотова В.А.)</w:t>
      </w:r>
    </w:p>
    <w:p w:rsidR="00957F01" w:rsidRDefault="00957F01" w:rsidP="00DD4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4E27" w:rsidRDefault="00DD4E27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4E27" w:rsidRPr="00957F01" w:rsidRDefault="00396019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F0B2E8" wp14:editId="020C57A2">
            <wp:extent cx="5940425" cy="2137410"/>
            <wp:effectExtent l="0" t="0" r="3175" b="0"/>
            <wp:docPr id="4" name="Рисунок 4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01" w:rsidRPr="00957F01" w:rsidRDefault="00957F01" w:rsidP="00957F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F01" w:rsidRPr="00957F01" w:rsidRDefault="008A1EE2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74D722" wp14:editId="706E2C6F">
            <wp:extent cx="2686050" cy="2540047"/>
            <wp:effectExtent l="0" t="0" r="0" b="0"/>
            <wp:docPr id="2" name="Рисунок 2" descr="C:\Users\Анна\Desktop\3e8613f0fc3e862a485647def45f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3e8613f0fc3e862a485647def45f45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10" cy="254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01" w:rsidRPr="00957F01" w:rsidRDefault="00957F01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7F01" w:rsidRPr="00957F01" w:rsidRDefault="00957F01" w:rsidP="008A1E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F01" w:rsidRPr="00957F01" w:rsidRDefault="00957F01" w:rsidP="008A1EE2">
      <w:pPr>
        <w:tabs>
          <w:tab w:val="left" w:pos="3855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F01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957F01" w:rsidRPr="00957F01" w:rsidRDefault="00957F01" w:rsidP="008A1EE2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F01">
        <w:rPr>
          <w:rFonts w:ascii="Times New Roman" w:eastAsia="Calibri" w:hAnsi="Times New Roman" w:cs="Times New Roman"/>
          <w:b/>
          <w:sz w:val="28"/>
          <w:szCs w:val="28"/>
        </w:rPr>
        <w:t>естественнонаучной направленности</w:t>
      </w:r>
    </w:p>
    <w:p w:rsidR="00957F01" w:rsidRDefault="006F3787" w:rsidP="008A1EE2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«Экологическая лаборатория</w:t>
      </w:r>
      <w:r w:rsidR="00957F01" w:rsidRPr="00957F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A1EE2" w:rsidRPr="00957F01" w:rsidRDefault="008A1EE2" w:rsidP="008A1EE2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F01" w:rsidRPr="00957F01" w:rsidRDefault="006F3787" w:rsidP="00957F01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обучающихся: 5-7</w:t>
      </w:r>
      <w:r w:rsidR="00957F01" w:rsidRPr="00957F01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:rsidR="00957F01" w:rsidRPr="00396019" w:rsidRDefault="00957F01" w:rsidP="00396019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F01">
        <w:rPr>
          <w:rFonts w:ascii="Times New Roman" w:eastAsia="Calibri" w:hAnsi="Times New Roman" w:cs="Times New Roman"/>
          <w:b/>
          <w:sz w:val="24"/>
          <w:szCs w:val="24"/>
        </w:rPr>
        <w:t>Срок реализации: 1 года</w:t>
      </w:r>
    </w:p>
    <w:p w:rsidR="00957F01" w:rsidRPr="00957F01" w:rsidRDefault="00957F01" w:rsidP="00957F01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7F01" w:rsidRPr="00957F01" w:rsidRDefault="00957F01" w:rsidP="00957F01">
      <w:pPr>
        <w:tabs>
          <w:tab w:val="left" w:pos="3855"/>
        </w:tabs>
        <w:spacing w:after="0" w:line="240" w:lineRule="auto"/>
        <w:ind w:left="411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</w:t>
      </w:r>
      <w:r w:rsidR="00711B96">
        <w:rPr>
          <w:rFonts w:ascii="Times New Roman" w:eastAsia="Calibri" w:hAnsi="Times New Roman" w:cs="Times New Roman"/>
          <w:b/>
          <w:i/>
          <w:sz w:val="24"/>
          <w:szCs w:val="24"/>
        </w:rPr>
        <w:t>Разработчик</w:t>
      </w:r>
      <w:r w:rsidRPr="00957F0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957F01" w:rsidRPr="00957F01" w:rsidRDefault="00957F01" w:rsidP="00957F01">
      <w:pPr>
        <w:tabs>
          <w:tab w:val="left" w:pos="3855"/>
        </w:tabs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57F01">
        <w:rPr>
          <w:rFonts w:ascii="Times New Roman" w:eastAsia="Calibri" w:hAnsi="Times New Roman" w:cs="Times New Roman"/>
          <w:sz w:val="24"/>
          <w:szCs w:val="24"/>
        </w:rPr>
        <w:t>Неживых Анна Александровна,</w:t>
      </w:r>
    </w:p>
    <w:p w:rsidR="00957F01" w:rsidRPr="00957F01" w:rsidRDefault="00957F01" w:rsidP="00957F01">
      <w:pPr>
        <w:tabs>
          <w:tab w:val="left" w:pos="3855"/>
        </w:tabs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57F01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957F01" w:rsidRPr="00957F01" w:rsidRDefault="00957F01" w:rsidP="00957F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7F01" w:rsidRPr="00957F01" w:rsidRDefault="00957F01" w:rsidP="00711B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7F01" w:rsidRPr="00957F01" w:rsidRDefault="00957F01" w:rsidP="008A1E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6B9C" w:rsidRPr="00096ED3" w:rsidRDefault="00957F01" w:rsidP="00096E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F01">
        <w:rPr>
          <w:rFonts w:ascii="Times New Roman" w:eastAsia="Calibri" w:hAnsi="Times New Roman" w:cs="Times New Roman"/>
          <w:sz w:val="24"/>
          <w:szCs w:val="24"/>
        </w:rPr>
        <w:t>Оси</w:t>
      </w:r>
      <w:r w:rsidR="00396019">
        <w:rPr>
          <w:rFonts w:ascii="Times New Roman" w:eastAsia="Calibri" w:hAnsi="Times New Roman" w:cs="Times New Roman"/>
          <w:sz w:val="24"/>
          <w:szCs w:val="24"/>
        </w:rPr>
        <w:t>нниковский городской округ, 2023</w:t>
      </w:r>
      <w:r w:rsidRPr="00957F0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957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E6B9C" w:rsidRPr="007B0593" w:rsidRDefault="009E6B9C" w:rsidP="009E6B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9E6B9C" w:rsidRPr="009E6B9C" w:rsidRDefault="009E6B9C" w:rsidP="009E6B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993"/>
      </w:tblGrid>
      <w:tr w:rsidR="009E6B9C" w:rsidRPr="009E6B9C" w:rsidTr="007B0593">
        <w:tc>
          <w:tcPr>
            <w:tcW w:w="8472" w:type="dxa"/>
          </w:tcPr>
          <w:p w:rsidR="007B0593" w:rsidRDefault="009E6B9C" w:rsidP="007B05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E1528D" w:rsidRDefault="00E1528D" w:rsidP="00E1528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E1528D" w:rsidRDefault="00E1528D" w:rsidP="00E1528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070CA4" w:rsidRDefault="007B0593" w:rsidP="00070CA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1.4. Планируемые результаты ………………………………………………….</w:t>
            </w:r>
            <w:r w:rsidR="00070C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E6B9C" w:rsidRDefault="007B0593" w:rsidP="007B05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КОМПЛЕКС ОРГАНИЗАЦИОННО-ПЕДАГОГИЧЕСКИХ УСЛОВИЙ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4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  <w:r w:rsidR="00E44C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7B0593" w:rsidRDefault="007B0593" w:rsidP="007B059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7B0593" w:rsidRPr="009E6B9C" w:rsidRDefault="007B0593" w:rsidP="007B05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ПРИЛОЖЕНИЯ ……………………………………………………………………..</w:t>
            </w:r>
          </w:p>
        </w:tc>
        <w:tc>
          <w:tcPr>
            <w:tcW w:w="993" w:type="dxa"/>
          </w:tcPr>
          <w:p w:rsidR="0002341D" w:rsidRPr="00070CA4" w:rsidRDefault="00CB4964" w:rsidP="00CB496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2341D" w:rsidRPr="00070CA4" w:rsidRDefault="0002341D" w:rsidP="007B05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2341D" w:rsidRPr="00070CA4" w:rsidRDefault="000F4756" w:rsidP="007B05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02341D" w:rsidRPr="00070CA4" w:rsidRDefault="00070CA4" w:rsidP="007B05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756ED8" w:rsidRPr="00070CA4" w:rsidRDefault="00070CA4" w:rsidP="00070C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756ED8" w:rsidRPr="00070CA4" w:rsidRDefault="00070CA4" w:rsidP="00070C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756ED8" w:rsidRPr="00070CA4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070CA4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6ED8" w:rsidRPr="00070CA4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756ED8" w:rsidRPr="00070CA4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756ED8" w:rsidRPr="00070CA4" w:rsidRDefault="00F8323B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756ED8" w:rsidRPr="00070CA4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756ED8" w:rsidRPr="00070CA4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9E6B9C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070CA4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070CA4" w:rsidRPr="009E6B9C" w:rsidRDefault="00070CA4" w:rsidP="00756E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9E6B9C" w:rsidRDefault="009E6B9C" w:rsidP="009E6B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B0593" w:rsidRDefault="007B0593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Default="00D930B4" w:rsidP="007B0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B0593" w:rsidRPr="00231D8D" w:rsidRDefault="007B0593" w:rsidP="007B059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7B0593" w:rsidRPr="00231D8D" w:rsidRDefault="007B0593" w:rsidP="00E44C19">
      <w:pPr>
        <w:pStyle w:val="a4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7B0593" w:rsidRPr="00231D8D" w:rsidRDefault="007B0593" w:rsidP="007B059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30B4" w:rsidRPr="00231D8D" w:rsidRDefault="00D930B4" w:rsidP="00D930B4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«Экологическая лаборатория» имеет естественнонаучную направленность и реализуется в рамках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:rsidR="00D930B4" w:rsidRPr="00231D8D" w:rsidRDefault="00D930B4" w:rsidP="00D930B4">
      <w:pPr>
        <w:shd w:val="clear" w:color="auto" w:fill="FFFFFF" w:themeFill="background1"/>
        <w:spacing w:after="100" w:afterAutospacing="1" w:line="240" w:lineRule="auto"/>
        <w:ind w:firstLine="360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освоения  программы: </w:t>
      </w:r>
      <w:r w:rsidRPr="0023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базовый. </w:t>
      </w:r>
    </w:p>
    <w:p w:rsidR="003C7B2B" w:rsidRPr="00231D8D" w:rsidRDefault="00D930B4" w:rsidP="00D930B4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разработана согласно следующим документам: 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(симз. и доп. от30.09.2020г.)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Стратегия </w:t>
      </w:r>
      <w:r w:rsidR="009002E8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воспитания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 на период до 2025года (распоряжения Правительства РФ от 29мая 2015г № 996-р)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образования и науки РФ и Министерства  просвещения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3C7B2B" w:rsidRPr="00231D8D" w:rsidRDefault="003C7B2B" w:rsidP="003C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02E8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Распоряжение Правительства Российской Федерации от 31 марта 2022г. №678-р.</w:t>
      </w:r>
    </w:p>
    <w:p w:rsidR="003C7B2B" w:rsidRPr="00231D8D" w:rsidRDefault="003C7B2B" w:rsidP="003C7B2B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Устав и локальные нормативные акты МБУДО «ДДТ им. Зотова В.А.»</w:t>
      </w:r>
    </w:p>
    <w:p w:rsidR="000F4756" w:rsidRPr="00231D8D" w:rsidRDefault="000F4756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F3F" w:rsidRPr="00231D8D" w:rsidRDefault="00973F3F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 программы </w:t>
      </w:r>
    </w:p>
    <w:p w:rsidR="00246B47" w:rsidRPr="00231D8D" w:rsidRDefault="00246B47" w:rsidP="00246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Взаимоотношение человека с природой – актуальный вопрос современности. Природа – наш дом и мы должны научиться жить в нём, не разрушая, не уничтожая.</w:t>
      </w:r>
    </w:p>
    <w:p w:rsidR="00973F3F" w:rsidRPr="00231D8D" w:rsidRDefault="00246B47" w:rsidP="00246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 Экологическое воспитание дошкольников – это познание элементарных взаимосвязей живой и неживой природы и выработка на этой основе правильных форм взаимодействия с окружающим миром.  От экологического состояния окружающей среды зависит качество жизни всех жителей нашей планеты, наше настоящее и будущее. А дети и есть наше будущее!</w:t>
      </w:r>
    </w:p>
    <w:p w:rsidR="007707CC" w:rsidRPr="00231D8D" w:rsidRDefault="00973F3F" w:rsidP="007B0593">
      <w:pPr>
        <w:spacing w:after="0" w:line="240" w:lineRule="auto"/>
        <w:ind w:firstLine="567"/>
        <w:jc w:val="both"/>
        <w:rPr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7707CC" w:rsidRPr="00231D8D">
        <w:rPr>
          <w:sz w:val="28"/>
          <w:szCs w:val="28"/>
        </w:rPr>
        <w:t xml:space="preserve"> </w:t>
      </w:r>
    </w:p>
    <w:p w:rsidR="00973F3F" w:rsidRPr="00231D8D" w:rsidRDefault="007707CC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Данная программа направлена на поиск более интересных, познавательных, увлекательных для детей способов и методов усвоения, понимания и использования экологических знаний в повседневной жизни, которые помогут им выразить себя, проявить творчество, научат думать. Программа ориентирована на системный, интегрированный подход в экологическом образовании и построена на принципах развивающего обучения. Особое внимание в данной программе уделяется формированию целостного взгляда на природу и место в ней человека. У дошкольников формируются основы экологической грамотности и культуры, ответственное отношение ко всему в природе. Дети начинают осознавать себя частью природы, учатся видеть невидимые связи всего со всем в природе, развивается представление о ценности природы, эмоционально-положительное отношение к ней.</w:t>
      </w:r>
    </w:p>
    <w:p w:rsidR="00973F3F" w:rsidRPr="00231D8D" w:rsidRDefault="00973F3F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73F3F" w:rsidRPr="00231D8D" w:rsidRDefault="00973F3F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</w:p>
    <w:p w:rsidR="00973F3F" w:rsidRPr="00231D8D" w:rsidRDefault="008E1931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детей в возрасте 5-7 лет. </w:t>
      </w:r>
      <w:r w:rsidRPr="00231D8D">
        <w:rPr>
          <w:rFonts w:ascii="Times New Roman" w:hAnsi="Times New Roman" w:cs="Times New Roman"/>
          <w:sz w:val="28"/>
          <w:szCs w:val="28"/>
        </w:rPr>
        <w:t>Запись в объединение производится по заявлению родителей или законных представителей.</w:t>
      </w:r>
      <w:r w:rsidR="00D930B4" w:rsidRPr="00231D8D">
        <w:rPr>
          <w:sz w:val="28"/>
          <w:szCs w:val="28"/>
        </w:rPr>
        <w:t xml:space="preserve"> </w:t>
      </w:r>
    </w:p>
    <w:p w:rsidR="008E1931" w:rsidRPr="00231D8D" w:rsidRDefault="008E1931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F3F" w:rsidRPr="00231D8D" w:rsidRDefault="00973F3F" w:rsidP="007B0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>Объем и срок освоения программы</w:t>
      </w:r>
    </w:p>
    <w:p w:rsidR="00D930B4" w:rsidRPr="00231D8D" w:rsidRDefault="00D930B4" w:rsidP="00D93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1 год обучения, </w:t>
      </w:r>
      <w:r w:rsidR="003C7B2B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9002E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 96</w:t>
      </w:r>
      <w:r w:rsidR="001838F6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B2B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F3F" w:rsidRPr="00231D8D" w:rsidRDefault="00973F3F" w:rsidP="001A450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1528D" w:rsidRPr="00231D8D" w:rsidRDefault="00E1528D" w:rsidP="001059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>Режим занятий, периодичность и продолжительность</w:t>
      </w:r>
    </w:p>
    <w:p w:rsidR="0039416D" w:rsidRPr="00231D8D" w:rsidRDefault="008E1931" w:rsidP="008E1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Заняти</w:t>
      </w:r>
      <w:r w:rsidR="009002E8">
        <w:rPr>
          <w:rFonts w:ascii="Times New Roman" w:hAnsi="Times New Roman" w:cs="Times New Roman"/>
          <w:sz w:val="28"/>
          <w:szCs w:val="28"/>
        </w:rPr>
        <w:t xml:space="preserve">я проводятся в групповой форме, </w:t>
      </w:r>
      <w:r w:rsidRPr="00231D8D">
        <w:rPr>
          <w:rFonts w:ascii="Times New Roman" w:hAnsi="Times New Roman" w:cs="Times New Roman"/>
          <w:sz w:val="28"/>
          <w:szCs w:val="28"/>
        </w:rPr>
        <w:t>2 раза в неделю по 1 академическому часу (30 минут).</w:t>
      </w:r>
      <w:r w:rsidR="0008782C">
        <w:rPr>
          <w:rFonts w:ascii="Times New Roman" w:hAnsi="Times New Roman" w:cs="Times New Roman"/>
          <w:sz w:val="28"/>
          <w:szCs w:val="28"/>
        </w:rPr>
        <w:t xml:space="preserve"> Наполняемость групп составляет от 10 до 15 человек. </w:t>
      </w:r>
      <w:bookmarkStart w:id="0" w:name="_GoBack"/>
      <w:bookmarkEnd w:id="0"/>
    </w:p>
    <w:p w:rsidR="000F4756" w:rsidRPr="00231D8D" w:rsidRDefault="000F4756" w:rsidP="00F33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72" w:rsidRPr="00231D8D" w:rsidRDefault="000F4756" w:rsidP="000F47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процесса:</w:t>
      </w:r>
    </w:p>
    <w:p w:rsidR="000F4756" w:rsidRPr="00231D8D" w:rsidRDefault="000F4756" w:rsidP="000F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Занятия по дополнительной общеобразовательной общеразвивающей программе «Экологическая лаборатория» разработаны таким образом, что позволяют учащимся заниматься дополнительным образованием весь календарный год.</w:t>
      </w:r>
    </w:p>
    <w:p w:rsidR="000F4756" w:rsidRPr="00231D8D" w:rsidRDefault="000F4756" w:rsidP="000F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</w:t>
      </w:r>
      <w:r w:rsidRPr="00231D8D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применением электронного обучения и дистанционных образовательных технологий. </w:t>
      </w:r>
    </w:p>
    <w:p w:rsidR="0039416D" w:rsidRPr="00231D8D" w:rsidRDefault="000F4756" w:rsidP="000F47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При организации обучения в заочной форме, учебный материал для учащихся публикуется на сайте учреждения</w:t>
      </w:r>
      <w:r w:rsidR="003C7B2B" w:rsidRPr="00231D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31D8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http://ddt-osinniki.su/</w:t>
        </w:r>
      </w:hyperlink>
      <w:r w:rsidRPr="00231D8D">
        <w:rPr>
          <w:rFonts w:ascii="Times New Roman" w:hAnsi="Times New Roman" w:cs="Times New Roman"/>
          <w:sz w:val="28"/>
          <w:szCs w:val="28"/>
        </w:rPr>
        <w:t>во вкладке «Дистанционное обучение».</w:t>
      </w:r>
    </w:p>
    <w:p w:rsidR="001838F6" w:rsidRPr="00231D8D" w:rsidRDefault="001838F6" w:rsidP="00900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28D" w:rsidRPr="00231D8D" w:rsidRDefault="00E1528D" w:rsidP="00E152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Цель и задачи программы</w:t>
      </w:r>
    </w:p>
    <w:p w:rsidR="00E1528D" w:rsidRPr="00231D8D" w:rsidRDefault="00E1528D" w:rsidP="00E152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0C55" w:rsidRPr="00231D8D" w:rsidRDefault="00E1528D" w:rsidP="00F3327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программы:</w:t>
      </w:r>
      <w:r w:rsidR="00D006AB" w:rsidRPr="00231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B47" w:rsidRPr="00231D8D">
        <w:rPr>
          <w:rFonts w:ascii="Times New Roman" w:hAnsi="Times New Roman" w:cs="Times New Roman"/>
          <w:sz w:val="28"/>
          <w:szCs w:val="28"/>
        </w:rPr>
        <w:t>Развитие элементарных экологических знаний у обучающихся посредством изучения взаимосвязи живых организмов и неживой природы, влияния человека на окружающий мир.</w:t>
      </w:r>
    </w:p>
    <w:p w:rsidR="00E1528D" w:rsidRPr="00231D8D" w:rsidRDefault="00E1528D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 программы:</w:t>
      </w:r>
    </w:p>
    <w:p w:rsidR="003C7B2B" w:rsidRPr="00231D8D" w:rsidRDefault="003C7B2B" w:rsidP="003C7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 Предметные (образовательные):</w:t>
      </w:r>
    </w:p>
    <w:p w:rsidR="003C7B2B" w:rsidRPr="00231D8D" w:rsidRDefault="003C7B2B" w:rsidP="003C7B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Расширить, конкретизировать и систематизировать знания детей о природе нашего края. </w:t>
      </w:r>
    </w:p>
    <w:p w:rsidR="003C7B2B" w:rsidRPr="00231D8D" w:rsidRDefault="003C7B2B" w:rsidP="003C7B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понятия о взаимосвязях и взаимозависимости всех компонентов природы: животных друг с другом, растений и животных, живой и неживой природы, человека и природы. </w:t>
      </w:r>
    </w:p>
    <w:p w:rsidR="003C7B2B" w:rsidRPr="009002E8" w:rsidRDefault="003C7B2B" w:rsidP="009002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- Закрепить умение передавать свое отношение к природе в рассказах и продуктивных видах деятельности. </w:t>
      </w:r>
    </w:p>
    <w:p w:rsidR="0054786F" w:rsidRPr="00231D8D" w:rsidRDefault="0054786F" w:rsidP="005478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4786F" w:rsidRPr="00231D8D" w:rsidRDefault="0054786F" w:rsidP="00547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 </w:t>
      </w:r>
      <w:r w:rsidR="001E46B2" w:rsidRPr="00231D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 (</w:t>
      </w:r>
      <w:r w:rsidR="001E46B2"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етапредметные</w:t>
      </w:r>
      <w:r w:rsidR="001E46B2"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54786F" w:rsidRPr="00231D8D" w:rsidRDefault="0054786F" w:rsidP="00547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Развивать у детей устойчивый познавательный интерес к изучению окружающей природы. </w:t>
      </w:r>
    </w:p>
    <w:p w:rsidR="0054786F" w:rsidRPr="00231D8D" w:rsidRDefault="0054786F" w:rsidP="005478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развитию у детей восприятия, логического мышления, внимания, памяти, наблюдательности, разговорной речи, умения видеть прекрасное, любоваться и восторгаться объектами природы. </w:t>
      </w:r>
    </w:p>
    <w:p w:rsidR="0054786F" w:rsidRPr="00231D8D" w:rsidRDefault="0054786F" w:rsidP="005478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развитию у детей навыков проектно- исследовательской деятельности. </w:t>
      </w:r>
    </w:p>
    <w:p w:rsidR="0054786F" w:rsidRPr="00231D8D" w:rsidRDefault="0054786F" w:rsidP="005478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B2B" w:rsidRPr="00231D8D" w:rsidRDefault="0054786F" w:rsidP="003C7B2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B2B"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 </w:t>
      </w:r>
      <w:r w:rsidR="003C7B2B" w:rsidRPr="00231D8D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3C7B2B"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(личностные):</w:t>
      </w:r>
    </w:p>
    <w:p w:rsidR="003C7B2B" w:rsidRPr="00231D8D" w:rsidRDefault="003C7B2B" w:rsidP="003C7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231D8D">
        <w:rPr>
          <w:rFonts w:ascii="Times New Roman" w:hAnsi="Times New Roman" w:cs="Times New Roman"/>
          <w:sz w:val="28"/>
          <w:szCs w:val="28"/>
        </w:rPr>
        <w:t xml:space="preserve">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3C7B2B" w:rsidRPr="00231D8D" w:rsidRDefault="003C7B2B" w:rsidP="003C7B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Способствовать воспитанию социально активной, творческой личности, способной бережно относиться к окружающей природе, умеющей прогнозировать возможные последствия своих поступков. </w:t>
      </w:r>
    </w:p>
    <w:p w:rsidR="00405CAF" w:rsidRPr="00231D8D" w:rsidRDefault="003C7B2B" w:rsidP="00231D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Способствовать воспитанию самостоятельности и аккуратности при выполнении заданий, формированию умения заниматься в группа</w:t>
      </w:r>
      <w:r w:rsidR="00231D8D">
        <w:rPr>
          <w:rFonts w:ascii="Times New Roman" w:eastAsia="Calibri" w:hAnsi="Times New Roman" w:cs="Times New Roman"/>
          <w:sz w:val="28"/>
          <w:szCs w:val="28"/>
        </w:rPr>
        <w:t>х, оказывать друг другу помощь.</w:t>
      </w:r>
    </w:p>
    <w:p w:rsidR="00E1528D" w:rsidRDefault="00231D8D" w:rsidP="00231D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 </w:t>
      </w:r>
      <w:r w:rsidR="00E1528D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231D8D" w:rsidRPr="00231D8D" w:rsidRDefault="00231D8D" w:rsidP="00231D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28D" w:rsidRPr="00231D8D" w:rsidRDefault="00231D8D" w:rsidP="00231D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1.3.1 </w:t>
      </w:r>
      <w:r w:rsidR="00E1528D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p w:rsidR="00E1528D" w:rsidRPr="00231D8D" w:rsidRDefault="00E1528D" w:rsidP="00E152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578" w:type="dxa"/>
        <w:jc w:val="center"/>
        <w:tblLook w:val="04A0" w:firstRow="1" w:lastRow="0" w:firstColumn="1" w:lastColumn="0" w:noHBand="0" w:noVBand="1"/>
      </w:tblPr>
      <w:tblGrid>
        <w:gridCol w:w="706"/>
        <w:gridCol w:w="2711"/>
        <w:gridCol w:w="919"/>
        <w:gridCol w:w="1136"/>
        <w:gridCol w:w="1492"/>
        <w:gridCol w:w="2614"/>
      </w:tblGrid>
      <w:tr w:rsidR="00E1528D" w:rsidRPr="00231D8D" w:rsidTr="00E1528D">
        <w:trPr>
          <w:jc w:val="center"/>
        </w:trPr>
        <w:tc>
          <w:tcPr>
            <w:tcW w:w="675" w:type="dxa"/>
            <w:vMerge w:val="restart"/>
          </w:tcPr>
          <w:p w:rsidR="00E1528D" w:rsidRPr="00231D8D" w:rsidRDefault="00E1528D" w:rsidP="00E15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42" w:type="dxa"/>
            <w:vMerge w:val="restart"/>
          </w:tcPr>
          <w:p w:rsidR="00E1528D" w:rsidRPr="00231D8D" w:rsidRDefault="00E1528D" w:rsidP="00E15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:rsidR="00E1528D" w:rsidRPr="00231D8D" w:rsidRDefault="00E1528D" w:rsidP="00E15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E1528D" w:rsidRPr="00231D8D" w:rsidRDefault="00E1528D" w:rsidP="00E15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аттестации / контроля</w:t>
            </w:r>
          </w:p>
        </w:tc>
      </w:tr>
      <w:tr w:rsidR="00E1528D" w:rsidRPr="00231D8D" w:rsidTr="00E1528D">
        <w:trPr>
          <w:jc w:val="center"/>
        </w:trPr>
        <w:tc>
          <w:tcPr>
            <w:tcW w:w="675" w:type="dxa"/>
            <w:vMerge/>
          </w:tcPr>
          <w:p w:rsidR="00E1528D" w:rsidRPr="00231D8D" w:rsidRDefault="00E1528D" w:rsidP="00E152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  <w:vMerge/>
          </w:tcPr>
          <w:p w:rsidR="00E1528D" w:rsidRPr="00231D8D" w:rsidRDefault="00E1528D" w:rsidP="00E152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</w:tcPr>
          <w:p w:rsidR="00E1528D" w:rsidRPr="00231D8D" w:rsidRDefault="00E1528D" w:rsidP="00E15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05" w:type="dxa"/>
          </w:tcPr>
          <w:p w:rsidR="00E1528D" w:rsidRPr="00231D8D" w:rsidRDefault="00E1528D" w:rsidP="00E15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09" w:type="dxa"/>
          </w:tcPr>
          <w:p w:rsidR="00E1528D" w:rsidRPr="00231D8D" w:rsidRDefault="00E1528D" w:rsidP="00E15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721" w:type="dxa"/>
            <w:vMerge/>
          </w:tcPr>
          <w:p w:rsidR="00E1528D" w:rsidRPr="00231D8D" w:rsidRDefault="00E1528D" w:rsidP="00E152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23C9D" w:rsidRPr="00231D8D" w:rsidTr="00E1528D">
        <w:trPr>
          <w:jc w:val="center"/>
        </w:trPr>
        <w:tc>
          <w:tcPr>
            <w:tcW w:w="675" w:type="dxa"/>
          </w:tcPr>
          <w:p w:rsidR="00423C9D" w:rsidRPr="00231D8D" w:rsidRDefault="00423C9D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042" w:type="dxa"/>
          </w:tcPr>
          <w:p w:rsidR="00423C9D" w:rsidRPr="00231D8D" w:rsidRDefault="00423C9D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26" w:type="dxa"/>
          </w:tcPr>
          <w:p w:rsidR="00423C9D" w:rsidRPr="00231D8D" w:rsidRDefault="00423C9D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C9D" w:rsidRPr="00231D8D" w:rsidRDefault="00423C9D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23C9D" w:rsidRPr="00231D8D" w:rsidRDefault="00423C9D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423C9D" w:rsidRPr="00231D8D" w:rsidRDefault="00423C9D" w:rsidP="00423C9D">
            <w:pPr>
              <w:rPr>
                <w:rFonts w:ascii="Times New Roman" w:hAnsi="Times New Roman"/>
                <w:sz w:val="28"/>
                <w:szCs w:val="28"/>
              </w:rPr>
            </w:pPr>
            <w:r w:rsidRPr="00231D8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423C9D" w:rsidRPr="00231D8D" w:rsidTr="00E1528D">
        <w:trPr>
          <w:jc w:val="center"/>
        </w:trPr>
        <w:tc>
          <w:tcPr>
            <w:tcW w:w="675" w:type="dxa"/>
          </w:tcPr>
          <w:p w:rsidR="00423C9D" w:rsidRPr="00231D8D" w:rsidRDefault="00423C9D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042" w:type="dxa"/>
          </w:tcPr>
          <w:p w:rsidR="00423C9D" w:rsidRPr="00231D8D" w:rsidRDefault="00A45250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природа</w:t>
            </w:r>
          </w:p>
        </w:tc>
        <w:tc>
          <w:tcPr>
            <w:tcW w:w="826" w:type="dxa"/>
          </w:tcPr>
          <w:p w:rsidR="00423C9D" w:rsidRPr="00231D8D" w:rsidRDefault="008F00B2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423C9D" w:rsidRPr="00231D8D" w:rsidRDefault="008F00B2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423C9D" w:rsidRPr="00231D8D" w:rsidRDefault="008F00B2" w:rsidP="00423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423C9D" w:rsidRPr="00231D8D" w:rsidRDefault="00423C9D" w:rsidP="00423C9D">
            <w:pPr>
              <w:rPr>
                <w:rFonts w:ascii="Times New Roman" w:hAnsi="Times New Roman"/>
                <w:sz w:val="28"/>
                <w:szCs w:val="28"/>
              </w:rPr>
            </w:pPr>
            <w:r w:rsidRPr="00231D8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423C9D" w:rsidRPr="00231D8D" w:rsidTr="00E1528D">
        <w:trPr>
          <w:jc w:val="center"/>
        </w:trPr>
        <w:tc>
          <w:tcPr>
            <w:tcW w:w="675" w:type="dxa"/>
          </w:tcPr>
          <w:p w:rsidR="00423C9D" w:rsidRPr="00231D8D" w:rsidRDefault="006F11FF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042" w:type="dxa"/>
          </w:tcPr>
          <w:p w:rsidR="00423C9D" w:rsidRPr="00231D8D" w:rsidRDefault="00423C9D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Планета – Земля</w:t>
            </w:r>
          </w:p>
        </w:tc>
        <w:tc>
          <w:tcPr>
            <w:tcW w:w="826" w:type="dxa"/>
          </w:tcPr>
          <w:p w:rsidR="00423C9D" w:rsidRPr="00231D8D" w:rsidRDefault="00423C9D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23C9D" w:rsidRPr="00231D8D" w:rsidRDefault="00423C9D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23C9D" w:rsidRPr="00231D8D" w:rsidRDefault="00423C9D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423C9D" w:rsidRPr="00231D8D" w:rsidRDefault="00423C9D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3042" w:type="dxa"/>
          </w:tcPr>
          <w:p w:rsidR="006A0DB0" w:rsidRPr="00231D8D" w:rsidRDefault="00D46CB9" w:rsidP="00E1528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Человек – он ведь тоже природа</w:t>
            </w:r>
            <w:r w:rsidRPr="00231D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42" w:type="dxa"/>
          </w:tcPr>
          <w:p w:rsidR="006A0DB0" w:rsidRPr="00231D8D" w:rsidRDefault="006A0DB0" w:rsidP="00A45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6A0DB0" w:rsidRPr="00231D8D" w:rsidRDefault="00793A1E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6A0DB0" w:rsidRPr="00231D8D" w:rsidRDefault="00793A1E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6A0DB0" w:rsidRPr="00231D8D" w:rsidRDefault="0002341D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«Знатоки»</w:t>
            </w: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Живая и неживая природа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Лесные растения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Птицы нашего   леса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Лес и человек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42" w:type="dxa"/>
          </w:tcPr>
          <w:p w:rsidR="006A0DB0" w:rsidRPr="00231D8D" w:rsidRDefault="006A0DB0" w:rsidP="00A45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826" w:type="dxa"/>
          </w:tcPr>
          <w:p w:rsidR="006A0DB0" w:rsidRPr="00231D8D" w:rsidRDefault="008F00B2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6A0DB0" w:rsidRPr="00231D8D" w:rsidRDefault="008F00B2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6A0DB0" w:rsidRPr="00231D8D" w:rsidRDefault="008F00B2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6A0DB0" w:rsidRPr="00231D8D" w:rsidRDefault="0002341D" w:rsidP="00023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042" w:type="dxa"/>
          </w:tcPr>
          <w:p w:rsidR="006A0DB0" w:rsidRPr="00231D8D" w:rsidRDefault="00FD3296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Воздушный океан.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Свойства воздуха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6A0DB0">
        <w:trPr>
          <w:trHeight w:val="216"/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42" w:type="dxa"/>
          </w:tcPr>
          <w:p w:rsidR="006A0DB0" w:rsidRPr="00231D8D" w:rsidRDefault="006A0DB0" w:rsidP="00A45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826" w:type="dxa"/>
          </w:tcPr>
          <w:p w:rsidR="006A0DB0" w:rsidRPr="00231D8D" w:rsidRDefault="00D46CB9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6A0DB0" w:rsidRPr="00231D8D" w:rsidRDefault="00D46CB9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6A0DB0" w:rsidRPr="00231D8D" w:rsidRDefault="00D46CB9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6A0DB0" w:rsidRPr="00231D8D" w:rsidRDefault="0002341D" w:rsidP="00023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</w:t>
            </w: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Свойства воды, состояние воды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Круговорот воды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D46CB9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Использование воды человеком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42" w:type="dxa"/>
          </w:tcPr>
          <w:p w:rsidR="006A0DB0" w:rsidRPr="00231D8D" w:rsidRDefault="006A0DB0" w:rsidP="00A4525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826" w:type="dxa"/>
          </w:tcPr>
          <w:p w:rsidR="006A0DB0" w:rsidRPr="00231D8D" w:rsidRDefault="00D46CB9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05" w:type="dxa"/>
          </w:tcPr>
          <w:p w:rsidR="006A0DB0" w:rsidRPr="00231D8D" w:rsidRDefault="00D46CB9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6A0DB0" w:rsidRPr="00231D8D" w:rsidRDefault="00D46CB9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1" w:type="dxa"/>
          </w:tcPr>
          <w:p w:rsidR="006A0DB0" w:rsidRPr="00231D8D" w:rsidRDefault="00D46CB9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«Знатоки».</w:t>
            </w: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Разнообразие животных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Питание животных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3042" w:type="dxa"/>
          </w:tcPr>
          <w:p w:rsidR="006A0DB0" w:rsidRPr="00231D8D" w:rsidRDefault="007F0138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3042" w:type="dxa"/>
          </w:tcPr>
          <w:p w:rsidR="006A0DB0" w:rsidRPr="00231D8D" w:rsidRDefault="00D46CB9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6CB9" w:rsidRPr="00231D8D" w:rsidTr="00E1528D">
        <w:trPr>
          <w:jc w:val="center"/>
        </w:trPr>
        <w:tc>
          <w:tcPr>
            <w:tcW w:w="675" w:type="dxa"/>
          </w:tcPr>
          <w:p w:rsidR="00D46CB9" w:rsidRPr="00231D8D" w:rsidRDefault="00D46CB9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3042" w:type="dxa"/>
          </w:tcPr>
          <w:p w:rsidR="00D46CB9" w:rsidRPr="00231D8D" w:rsidRDefault="00D46CB9" w:rsidP="00E15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826" w:type="dxa"/>
          </w:tcPr>
          <w:p w:rsidR="00D46CB9" w:rsidRPr="00231D8D" w:rsidRDefault="00D46CB9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D46CB9" w:rsidRPr="00231D8D" w:rsidRDefault="00D46CB9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46CB9" w:rsidRPr="00231D8D" w:rsidRDefault="00D46CB9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D46CB9" w:rsidRPr="00231D8D" w:rsidRDefault="00D46CB9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42" w:type="dxa"/>
          </w:tcPr>
          <w:p w:rsidR="006A0DB0" w:rsidRPr="00231D8D" w:rsidRDefault="006A0DB0" w:rsidP="00A45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6A0DB0" w:rsidRPr="00231D8D" w:rsidRDefault="007F0138" w:rsidP="00023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День и ночь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Свет в жизни растений и животных</w:t>
            </w:r>
            <w:r w:rsidR="00AB72A8"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человека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42" w:type="dxa"/>
          </w:tcPr>
          <w:p w:rsidR="006A0DB0" w:rsidRPr="00231D8D" w:rsidRDefault="006A0DB0" w:rsidP="006F11FF">
            <w:pPr>
              <w:tabs>
                <w:tab w:val="center" w:pos="1413"/>
                <w:tab w:val="right" w:pos="2826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Почва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6A0DB0" w:rsidRPr="00231D8D" w:rsidRDefault="0002341D" w:rsidP="00023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Обитатели почвы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Камни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42" w:type="dxa"/>
          </w:tcPr>
          <w:p w:rsidR="006A0DB0" w:rsidRPr="00231D8D" w:rsidRDefault="006A0DB0" w:rsidP="006F11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6A0DB0" w:rsidRPr="00231D8D" w:rsidRDefault="007F0138" w:rsidP="008F00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</w:t>
            </w: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Виды растений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Части растения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Развитие растений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</w:t>
            </w:r>
          </w:p>
        </w:tc>
        <w:tc>
          <w:tcPr>
            <w:tcW w:w="3042" w:type="dxa"/>
          </w:tcPr>
          <w:p w:rsidR="006A0DB0" w:rsidRPr="00231D8D" w:rsidRDefault="006A0DB0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Связь растений с насекомыми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138" w:rsidRPr="00231D8D" w:rsidTr="00E1528D">
        <w:trPr>
          <w:jc w:val="center"/>
        </w:trPr>
        <w:tc>
          <w:tcPr>
            <w:tcW w:w="675" w:type="dxa"/>
          </w:tcPr>
          <w:p w:rsidR="007F0138" w:rsidRPr="00231D8D" w:rsidRDefault="007F0138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</w:t>
            </w:r>
          </w:p>
        </w:tc>
        <w:tc>
          <w:tcPr>
            <w:tcW w:w="3042" w:type="dxa"/>
          </w:tcPr>
          <w:p w:rsidR="007F0138" w:rsidRPr="00231D8D" w:rsidRDefault="007F0138" w:rsidP="00E1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826" w:type="dxa"/>
          </w:tcPr>
          <w:p w:rsidR="007F0138" w:rsidRPr="00231D8D" w:rsidRDefault="007F0138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7F0138" w:rsidRPr="00231D8D" w:rsidRDefault="007F0138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F0138" w:rsidRPr="00231D8D" w:rsidRDefault="007F0138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7F0138" w:rsidRPr="00231D8D" w:rsidRDefault="007F0138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00B2" w:rsidRPr="00231D8D" w:rsidTr="00E1528D">
        <w:trPr>
          <w:jc w:val="center"/>
        </w:trPr>
        <w:tc>
          <w:tcPr>
            <w:tcW w:w="675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042" w:type="dxa"/>
          </w:tcPr>
          <w:p w:rsidR="008F00B2" w:rsidRPr="00231D8D" w:rsidRDefault="008F00B2" w:rsidP="008F00B2">
            <w:pPr>
              <w:tabs>
                <w:tab w:val="left" w:pos="432"/>
                <w:tab w:val="left" w:pos="1275"/>
                <w:tab w:val="center" w:pos="2587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Природные сообщества</w:t>
            </w:r>
          </w:p>
        </w:tc>
        <w:tc>
          <w:tcPr>
            <w:tcW w:w="826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8F00B2" w:rsidRPr="00231D8D" w:rsidRDefault="008F00B2" w:rsidP="00E44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с картами</w:t>
            </w:r>
          </w:p>
        </w:tc>
      </w:tr>
      <w:tr w:rsidR="008F00B2" w:rsidRPr="00231D8D" w:rsidTr="00E1528D">
        <w:trPr>
          <w:jc w:val="center"/>
        </w:trPr>
        <w:tc>
          <w:tcPr>
            <w:tcW w:w="675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042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Кто кому нужен в лесу?</w:t>
            </w:r>
          </w:p>
        </w:tc>
        <w:tc>
          <w:tcPr>
            <w:tcW w:w="826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0B2" w:rsidRPr="00231D8D" w:rsidTr="00E1528D">
        <w:trPr>
          <w:jc w:val="center"/>
        </w:trPr>
        <w:tc>
          <w:tcPr>
            <w:tcW w:w="675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042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Кто живет на лугу?</w:t>
            </w:r>
          </w:p>
        </w:tc>
        <w:tc>
          <w:tcPr>
            <w:tcW w:w="826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0B2" w:rsidRPr="00231D8D" w:rsidTr="00E1528D">
        <w:trPr>
          <w:jc w:val="center"/>
        </w:trPr>
        <w:tc>
          <w:tcPr>
            <w:tcW w:w="675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3042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Кто самый главный на лугу?</w:t>
            </w:r>
          </w:p>
        </w:tc>
        <w:tc>
          <w:tcPr>
            <w:tcW w:w="826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0B2" w:rsidRPr="00231D8D" w:rsidTr="00E1528D">
        <w:trPr>
          <w:jc w:val="center"/>
        </w:trPr>
        <w:tc>
          <w:tcPr>
            <w:tcW w:w="675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042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Водоем как природное сообщество</w:t>
            </w:r>
          </w:p>
        </w:tc>
        <w:tc>
          <w:tcPr>
            <w:tcW w:w="826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8F00B2" w:rsidRPr="00231D8D" w:rsidRDefault="008F00B2" w:rsidP="00E44C19">
            <w:pPr>
              <w:tabs>
                <w:tab w:val="left" w:pos="432"/>
              </w:tabs>
              <w:ind w:left="-108" w:right="-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D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8F00B2" w:rsidRPr="00231D8D" w:rsidRDefault="008F00B2" w:rsidP="00E44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8F00B2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="006A0DB0"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42" w:type="dxa"/>
          </w:tcPr>
          <w:p w:rsidR="006A0DB0" w:rsidRPr="00231D8D" w:rsidRDefault="006A0DB0" w:rsidP="006F11FF">
            <w:pPr>
              <w:shd w:val="clear" w:color="auto" w:fill="FFFFFF"/>
              <w:spacing w:before="30" w:after="12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10024F" w:rsidRPr="00231D8D" w:rsidRDefault="0010024F" w:rsidP="0010024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рисунков.</w:t>
            </w:r>
          </w:p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8F00B2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F4ED7"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3042" w:type="dxa"/>
          </w:tcPr>
          <w:p w:rsidR="006A0DB0" w:rsidRPr="00231D8D" w:rsidRDefault="006A0DB0" w:rsidP="00D32D4C">
            <w:pPr>
              <w:shd w:val="clear" w:color="auto" w:fill="FFFFFF"/>
              <w:spacing w:before="30"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Вымершие животные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8F00B2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F4ED7"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3042" w:type="dxa"/>
          </w:tcPr>
          <w:p w:rsidR="006A0DB0" w:rsidRPr="00231D8D" w:rsidRDefault="006A0DB0" w:rsidP="00D32D4C">
            <w:pPr>
              <w:shd w:val="clear" w:color="auto" w:fill="FFFFFF"/>
              <w:spacing w:before="30" w:after="12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Красные книги</w:t>
            </w:r>
          </w:p>
        </w:tc>
        <w:tc>
          <w:tcPr>
            <w:tcW w:w="826" w:type="dxa"/>
          </w:tcPr>
          <w:p w:rsidR="006A0DB0" w:rsidRPr="00231D8D" w:rsidRDefault="00BF4ED7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6A0DB0" w:rsidRPr="00231D8D" w:rsidRDefault="00BF4ED7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6A0DB0" w:rsidRPr="00231D8D" w:rsidRDefault="00BF4ED7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DB0" w:rsidRPr="00231D8D" w:rsidTr="00E1528D">
        <w:trPr>
          <w:jc w:val="center"/>
        </w:trPr>
        <w:tc>
          <w:tcPr>
            <w:tcW w:w="675" w:type="dxa"/>
          </w:tcPr>
          <w:p w:rsidR="006A0DB0" w:rsidRPr="00231D8D" w:rsidRDefault="008F00B2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F4ED7"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3042" w:type="dxa"/>
          </w:tcPr>
          <w:p w:rsidR="006A0DB0" w:rsidRPr="00231D8D" w:rsidRDefault="006A0DB0" w:rsidP="00D32D4C">
            <w:pPr>
              <w:shd w:val="clear" w:color="auto" w:fill="FFFFFF"/>
              <w:spacing w:before="30" w:after="12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Закрепление полученных знаний</w:t>
            </w:r>
          </w:p>
        </w:tc>
        <w:tc>
          <w:tcPr>
            <w:tcW w:w="826" w:type="dxa"/>
          </w:tcPr>
          <w:p w:rsidR="006A0DB0" w:rsidRPr="00231D8D" w:rsidRDefault="006A0DB0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6A0DB0" w:rsidRPr="00231D8D" w:rsidRDefault="006A0DB0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4C19" w:rsidRPr="00231D8D" w:rsidTr="00E1528D">
        <w:trPr>
          <w:jc w:val="center"/>
        </w:trPr>
        <w:tc>
          <w:tcPr>
            <w:tcW w:w="675" w:type="dxa"/>
          </w:tcPr>
          <w:p w:rsidR="00E44C19" w:rsidRPr="00231D8D" w:rsidRDefault="00E44C19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42" w:type="dxa"/>
          </w:tcPr>
          <w:p w:rsidR="00E44C19" w:rsidRPr="00231D8D" w:rsidRDefault="003C7B2B" w:rsidP="00D32D4C">
            <w:pPr>
              <w:shd w:val="clear" w:color="auto" w:fill="FFFFFF"/>
              <w:spacing w:before="30"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1D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Летняя мастерская</w:t>
            </w:r>
          </w:p>
        </w:tc>
        <w:tc>
          <w:tcPr>
            <w:tcW w:w="826" w:type="dxa"/>
          </w:tcPr>
          <w:p w:rsidR="00E44C19" w:rsidRPr="00231D8D" w:rsidRDefault="003C7B2B" w:rsidP="006F1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005" w:type="dxa"/>
          </w:tcPr>
          <w:p w:rsidR="00E44C19" w:rsidRPr="00231D8D" w:rsidRDefault="003C7B2B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09" w:type="dxa"/>
          </w:tcPr>
          <w:p w:rsidR="00E44C19" w:rsidRPr="00231D8D" w:rsidRDefault="003C7B2B" w:rsidP="006A0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21" w:type="dxa"/>
          </w:tcPr>
          <w:p w:rsidR="00E44C19" w:rsidRPr="00231D8D" w:rsidRDefault="00E44C19" w:rsidP="006A0D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</w:p>
        </w:tc>
      </w:tr>
      <w:tr w:rsidR="00A45250" w:rsidRPr="00231D8D" w:rsidTr="001A4507">
        <w:trPr>
          <w:jc w:val="center"/>
        </w:trPr>
        <w:tc>
          <w:tcPr>
            <w:tcW w:w="3717" w:type="dxa"/>
            <w:gridSpan w:val="2"/>
          </w:tcPr>
          <w:p w:rsidR="00A45250" w:rsidRPr="00231D8D" w:rsidRDefault="00A45250" w:rsidP="00E152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26" w:type="dxa"/>
          </w:tcPr>
          <w:p w:rsidR="00A45250" w:rsidRPr="00231D8D" w:rsidRDefault="003C7B2B" w:rsidP="006F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005" w:type="dxa"/>
          </w:tcPr>
          <w:p w:rsidR="00A45250" w:rsidRPr="00231D8D" w:rsidRDefault="003C7B2B" w:rsidP="00F75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309" w:type="dxa"/>
          </w:tcPr>
          <w:p w:rsidR="00A45250" w:rsidRPr="00231D8D" w:rsidRDefault="003C7B2B" w:rsidP="00F75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721" w:type="dxa"/>
          </w:tcPr>
          <w:p w:rsidR="00A45250" w:rsidRPr="00231D8D" w:rsidRDefault="00A45250" w:rsidP="00E152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528D" w:rsidRPr="00231D8D" w:rsidRDefault="00E1528D" w:rsidP="00900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28D" w:rsidRPr="00231D8D" w:rsidRDefault="00E1528D" w:rsidP="00E152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1.3.2. Содержание учебно-тематического плана</w:t>
      </w:r>
    </w:p>
    <w:p w:rsidR="00E1528D" w:rsidRPr="00231D8D" w:rsidRDefault="00E1528D" w:rsidP="00E152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28D" w:rsidRPr="00231D8D" w:rsidRDefault="00E1528D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</w:t>
      </w:r>
      <w:r w:rsidR="001103A4" w:rsidRPr="00231D8D">
        <w:rPr>
          <w:rFonts w:ascii="Times New Roman" w:hAnsi="Times New Roman"/>
          <w:b/>
          <w:sz w:val="28"/>
          <w:szCs w:val="28"/>
        </w:rPr>
        <w:t>Вводное занятие</w:t>
      </w:r>
      <w:r w:rsidR="001103A4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</w:t>
      </w: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ч.)</w:t>
      </w:r>
    </w:p>
    <w:p w:rsidR="00A87667" w:rsidRPr="00231D8D" w:rsidRDefault="00A87667" w:rsidP="00A87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1.1. 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</w:t>
      </w:r>
    </w:p>
    <w:p w:rsidR="00A87667" w:rsidRPr="00231D8D" w:rsidRDefault="00A87667" w:rsidP="00A87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Знакомство с кабинетом. Правила поведения на занятиях и в кабинете.  Ознакомление с планом работы объединения, массовыми мероприятиями. Инструктаж по правилам техники безопасности.  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как наука.</w:t>
      </w:r>
    </w:p>
    <w:p w:rsidR="00A87667" w:rsidRPr="00231D8D" w:rsidRDefault="00A87667" w:rsidP="00A87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Pr="00231D8D">
        <w:rPr>
          <w:rFonts w:ascii="Times New Roman" w:eastAsia="Calibri" w:hAnsi="Times New Roman" w:cs="Times New Roman"/>
          <w:sz w:val="28"/>
          <w:szCs w:val="28"/>
        </w:rPr>
        <w:t>Коммуникативные игры для знакомства с детьми и определения характеров и и</w:t>
      </w:r>
      <w:r w:rsidR="009002E8">
        <w:rPr>
          <w:rFonts w:ascii="Times New Roman" w:eastAsia="Calibri" w:hAnsi="Times New Roman" w:cs="Times New Roman"/>
          <w:sz w:val="28"/>
          <w:szCs w:val="28"/>
        </w:rPr>
        <w:t>нтересов: «Круг рукопожатий», «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Музыкальные встречи», «Друг за другом по росту», «Игры с верёвкой», «Все вместе на газете». </w:t>
      </w:r>
    </w:p>
    <w:p w:rsidR="00A87667" w:rsidRPr="00231D8D" w:rsidRDefault="00A87667" w:rsidP="00A87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Беседа</w:t>
      </w:r>
    </w:p>
    <w:p w:rsidR="00C431E9" w:rsidRPr="00231D8D" w:rsidRDefault="00C431E9" w:rsidP="00C43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31E9" w:rsidRPr="00231D8D" w:rsidRDefault="00C431E9" w:rsidP="001103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Раздел 2.</w:t>
      </w:r>
      <w:r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103A4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природа (8 ч.)</w:t>
      </w:r>
    </w:p>
    <w:p w:rsidR="00C431E9" w:rsidRPr="00231D8D" w:rsidRDefault="001103A4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2.1.</w:t>
      </w:r>
      <w:r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Планета – Земля</w:t>
      </w:r>
    </w:p>
    <w:p w:rsidR="001103A4" w:rsidRPr="00231D8D" w:rsidRDefault="001103A4" w:rsidP="001103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>Показать место Земли во Вселенной и место человека среди живых существ на Земле. Продолжать формировать убеждения у учащихся в том, что человек – часть природы, а наша планета – хрупкий одинокий корабль в холодном космосе. Особо выделить на занятии мысль о сложном устройстве Солнечной системы, взаимосвязях между планетами. Дать понятия об орбите, о Солнечной системе, планете.</w:t>
      </w:r>
    </w:p>
    <w:p w:rsidR="001103A4" w:rsidRPr="00231D8D" w:rsidRDefault="001103A4" w:rsidP="001103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E77A8B" w:rsidRPr="00231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D8D">
        <w:rPr>
          <w:rFonts w:ascii="Times New Roman" w:eastAsia="Calibri" w:hAnsi="Times New Roman" w:cs="Times New Roman"/>
          <w:sz w:val="28"/>
          <w:szCs w:val="28"/>
        </w:rPr>
        <w:t>Изготовление модели солнечной системы.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самодельного глобуса.</w:t>
      </w:r>
    </w:p>
    <w:p w:rsidR="00C431E9" w:rsidRPr="00231D8D" w:rsidRDefault="00C431E9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6CB9" w:rsidRPr="00231D8D" w:rsidRDefault="00E77A8B" w:rsidP="00D46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2.2. </w:t>
      </w:r>
      <w:r w:rsidR="00D46CB9" w:rsidRPr="00231D8D">
        <w:rPr>
          <w:rFonts w:ascii="Times New Roman" w:eastAsia="Calibri" w:hAnsi="Times New Roman" w:cs="Times New Roman"/>
          <w:sz w:val="28"/>
          <w:szCs w:val="28"/>
        </w:rPr>
        <w:t>Человек – он ведь тоже природа</w:t>
      </w:r>
      <w:r w:rsidR="00D46CB9"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46CB9" w:rsidRPr="00231D8D" w:rsidRDefault="00D46CB9" w:rsidP="00D46C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>Способствовать изменению стереотипа в восприятии человека не как покорителя природы, а как органической ее части. Продолжить работу по формированию у учащихся представлений о многообразии взаимосвязей в природе. Закрепить экологическую терминологию.</w:t>
      </w:r>
    </w:p>
    <w:p w:rsidR="00D46CB9" w:rsidRPr="00231D8D" w:rsidRDefault="00D46CB9" w:rsidP="00D46C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Нарисовать развитие человека от рождения к старости. 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Беседа</w:t>
      </w:r>
    </w:p>
    <w:p w:rsidR="00E77A8B" w:rsidRPr="00231D8D" w:rsidRDefault="00E77A8B" w:rsidP="008F00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431E9" w:rsidRPr="00231D8D" w:rsidRDefault="00E77A8B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Раздел 3.</w:t>
      </w:r>
      <w:r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Лес (8 ч.)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3.1. </w:t>
      </w:r>
      <w:r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Живая и неживая природа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F4135E" w:rsidRPr="00231D8D">
        <w:rPr>
          <w:rFonts w:ascii="Times New Roman" w:hAnsi="Times New Roman" w:cs="Times New Roman"/>
          <w:sz w:val="28"/>
          <w:szCs w:val="28"/>
        </w:rPr>
        <w:t>Уточнить и расширить представление о живой и неживой природе. Развивать умения сравнивать объекты и выделять главное.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D831A7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 «Живое, неживое», игра «Найди пару», игра «Найди лишнее». игра «Распредели картинки».</w:t>
      </w:r>
    </w:p>
    <w:p w:rsidR="00C431E9" w:rsidRPr="00231D8D" w:rsidRDefault="00C431E9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3.2. </w:t>
      </w:r>
      <w:r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Лесные растения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4532D4" w:rsidRPr="00231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первоначальные знания о лесе, </w:t>
      </w:r>
      <w:r w:rsidR="004532D4" w:rsidRPr="00231D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с некоторыми лесными растениями.</w:t>
      </w:r>
      <w:r w:rsidR="004532D4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и кустарники</w:t>
      </w:r>
      <w:r w:rsidR="00BF2F39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4532D4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рибы</w:t>
      </w:r>
      <w:r w:rsidR="00BF2F39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532D4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</w:t>
      </w:r>
      <w:r w:rsidR="00BF2F39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цветы нашего края.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4532D4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веточки хвойных деревьев. Нарисовать дерево.</w:t>
      </w:r>
    </w:p>
    <w:p w:rsidR="00D46CB9" w:rsidRPr="00231D8D" w:rsidRDefault="00D46CB9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3.3.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F2F39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Птицы нашего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леса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="00F63A14"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еория: </w:t>
      </w:r>
      <w:r w:rsidR="00A25FFE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живут в наших лесах.</w:t>
      </w:r>
      <w:r w:rsidR="00A25FFE"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Жизни птиц и их польза, которую они приносят природе и человеку.</w:t>
      </w:r>
      <w:r w:rsidR="00F63A14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FE"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Зимующие птицы</w:t>
      </w:r>
      <w:r w:rsidR="00F63A14"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</w:t>
      </w:r>
      <w:r w:rsidR="00A25FFE"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омощь зимующим птицам.</w:t>
      </w:r>
    </w:p>
    <w:p w:rsidR="00E77A8B" w:rsidRPr="00231D8D" w:rsidRDefault="00E77A8B" w:rsidP="00D46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BF2F39"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«Отгадайте загадки»</w:t>
      </w:r>
      <w:r w:rsidR="00A25FFE"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 «Верю – не верю». Игра «Четвертый лишний». Раскрашивание птиц.</w:t>
      </w:r>
      <w:r w:rsidR="00D46CB9"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431E9" w:rsidRPr="00231D8D" w:rsidRDefault="00C431E9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sz w:val="28"/>
          <w:szCs w:val="28"/>
        </w:rPr>
        <w:t xml:space="preserve">Тема 3.4. </w:t>
      </w:r>
      <w:r w:rsidR="000173D2" w:rsidRPr="00231D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Лес и человек</w:t>
      </w:r>
    </w:p>
    <w:p w:rsidR="00E77A8B" w:rsidRPr="00231D8D" w:rsidRDefault="00E77A8B" w:rsidP="00E94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="00FA6ADF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леса для человека</w:t>
      </w:r>
      <w:r w:rsidR="00A374B8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ADF" w:rsidRPr="00231D8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9420A" w:rsidRPr="00231D8D">
        <w:rPr>
          <w:rFonts w:ascii="Times New Roman" w:eastAsia="Calibri" w:hAnsi="Times New Roman" w:cs="Times New Roman"/>
          <w:sz w:val="28"/>
          <w:szCs w:val="28"/>
        </w:rPr>
        <w:t xml:space="preserve">Что дает лес человеку. Пробудить у детей чувства уважения и почитания дерева – символа жизни. Дать понятие лес – «легкие» нашей планеты. 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="00FA6ADF" w:rsidRPr="00231D8D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 правила поведения в лесу «Знаки друзей природы»</w:t>
      </w:r>
    </w:p>
    <w:p w:rsidR="00E77A8B" w:rsidRPr="00231D8D" w:rsidRDefault="00E77A8B" w:rsidP="00E15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контроля:</w:t>
      </w:r>
      <w:r w:rsidRPr="00231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41D" w:rsidRPr="00231D8D">
        <w:rPr>
          <w:rFonts w:ascii="Times New Roman" w:eastAsia="Calibri" w:hAnsi="Times New Roman" w:cs="Times New Roman"/>
          <w:sz w:val="28"/>
          <w:szCs w:val="28"/>
        </w:rPr>
        <w:t>Интеллектуальная игра «Знатоки»</w:t>
      </w:r>
    </w:p>
    <w:p w:rsidR="0002341D" w:rsidRPr="00231D8D" w:rsidRDefault="0002341D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31E9" w:rsidRPr="00231D8D" w:rsidRDefault="00F0456C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</w:t>
      </w:r>
      <w:r w:rsidR="0047451B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451B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</w:t>
      </w:r>
      <w:r w:rsidR="008F00B2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</w:t>
      </w:r>
      <w:r w:rsidR="0047451B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4.1. </w:t>
      </w:r>
      <w:r w:rsidR="00FD3296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Воздушный океан.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A374B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воздуха в нашей жизни</w:t>
      </w:r>
      <w:r w:rsidR="00FD3296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296" w:rsidRPr="00231D8D">
        <w:rPr>
          <w:rFonts w:ascii="Times New Roman" w:eastAsia="Calibri" w:hAnsi="Times New Roman" w:cs="Times New Roman"/>
          <w:sz w:val="28"/>
          <w:szCs w:val="28"/>
        </w:rPr>
        <w:t xml:space="preserve"> Полезные свойства «голубой рубашки» нашей планеты. Обратить внимание на слово «атмосфера».</w:t>
      </w:r>
    </w:p>
    <w:p w:rsidR="00E77A8B" w:rsidRPr="00231D8D" w:rsidRDefault="00E77A8B" w:rsidP="000234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13793B" w:rsidRPr="00231D8D">
        <w:rPr>
          <w:rFonts w:ascii="Times New Roman" w:eastAsia="Calibri" w:hAnsi="Times New Roman" w:cs="Times New Roman"/>
          <w:sz w:val="28"/>
          <w:szCs w:val="28"/>
        </w:rPr>
        <w:t>Показ простых опытов на существование воздуха.</w:t>
      </w:r>
    </w:p>
    <w:p w:rsidR="00C431E9" w:rsidRPr="00231D8D" w:rsidRDefault="00C431E9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4.2. 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Свойства воздуха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13793B" w:rsidRPr="0023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93D6B" w:rsidRPr="0023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онятия о воздухе, представлений об основных свойствах воздуха.</w:t>
      </w:r>
    </w:p>
    <w:p w:rsidR="00E77A8B" w:rsidRPr="00231D8D" w:rsidRDefault="00E77A8B" w:rsidP="00A374B8">
      <w:pPr>
        <w:shd w:val="clear" w:color="auto" w:fill="FFFFFF"/>
        <w:spacing w:before="30" w:after="120" w:line="240" w:lineRule="auto"/>
        <w:ind w:firstLine="567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A374B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воздухом.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="0002341D"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2341D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</w:p>
    <w:p w:rsidR="00C431E9" w:rsidRPr="00231D8D" w:rsidRDefault="00C431E9" w:rsidP="008F00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F00B2" w:rsidRPr="00231D8D" w:rsidRDefault="008F00B2" w:rsidP="008F00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431E9" w:rsidRPr="00231D8D" w:rsidRDefault="00F0456C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</w:t>
      </w:r>
      <w:r w:rsidR="0047451B" w:rsidRPr="0023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Вода(8 ч.)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5.1. 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Свойства воды, состояние воды</w:t>
      </w:r>
    </w:p>
    <w:p w:rsidR="00E77A8B" w:rsidRPr="00231D8D" w:rsidRDefault="00E77A8B" w:rsidP="00A374B8">
      <w:pPr>
        <w:shd w:val="clear" w:color="auto" w:fill="FFFFFF"/>
        <w:spacing w:before="30" w:after="120" w:line="240" w:lineRule="auto"/>
        <w:ind w:firstLine="567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A374B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экспериментирование. «Вода, снег, пар».</w:t>
      </w:r>
      <w:r w:rsidR="00BB7333" w:rsidRPr="00231D8D">
        <w:rPr>
          <w:rFonts w:ascii="Times New Roman" w:eastAsia="Calibri" w:hAnsi="Times New Roman" w:cs="Times New Roman"/>
          <w:sz w:val="28"/>
          <w:szCs w:val="28"/>
        </w:rPr>
        <w:t xml:space="preserve"> Какие основные состояния имеет вода, где находится и сколько воды на Земле? Кому нужна пресная вода? </w:t>
      </w:r>
    </w:p>
    <w:p w:rsidR="00E77A8B" w:rsidRPr="00231D8D" w:rsidRDefault="00E77A8B" w:rsidP="000234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BB7333" w:rsidRPr="00231D8D">
        <w:rPr>
          <w:rFonts w:ascii="Times New Roman" w:eastAsia="Calibri" w:hAnsi="Times New Roman" w:cs="Times New Roman"/>
          <w:sz w:val="28"/>
          <w:szCs w:val="28"/>
        </w:rPr>
        <w:t xml:space="preserve"> Опыты на свойства воды. </w:t>
      </w:r>
    </w:p>
    <w:p w:rsidR="00C431E9" w:rsidRPr="00231D8D" w:rsidRDefault="00C431E9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5.2.</w:t>
      </w:r>
      <w:r w:rsidR="000173D2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Круговорот воды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A374B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и рассказать детям о круговороте воды в природе.</w:t>
      </w:r>
      <w:r w:rsidR="00BB7333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333" w:rsidRPr="00231D8D">
        <w:rPr>
          <w:rFonts w:ascii="Times New Roman" w:eastAsia="Calibri" w:hAnsi="Times New Roman" w:cs="Times New Roman"/>
          <w:sz w:val="28"/>
          <w:szCs w:val="28"/>
        </w:rPr>
        <w:t>Сказка «Путешествие капельки».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BB7333" w:rsidRPr="00231D8D">
        <w:rPr>
          <w:rFonts w:ascii="Times New Roman" w:eastAsia="Calibri" w:hAnsi="Times New Roman" w:cs="Times New Roman"/>
          <w:sz w:val="28"/>
          <w:szCs w:val="28"/>
        </w:rPr>
        <w:t>Зарисовать путешествие капельки.</w:t>
      </w:r>
    </w:p>
    <w:p w:rsidR="00C431E9" w:rsidRPr="00231D8D" w:rsidRDefault="00C431E9" w:rsidP="00D46CB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7A8B" w:rsidRPr="00231D8D" w:rsidRDefault="00D46CB9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5.3</w:t>
      </w:r>
      <w:r w:rsidR="00E77A8B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 воды человеком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66FE6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Значение воды в жизни человека: вода - источник жизни.</w:t>
      </w:r>
      <w:r w:rsidR="00D66FE6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человек использует воду.</w:t>
      </w:r>
      <w:r w:rsidR="00D66FE6" w:rsidRPr="00231D8D">
        <w:rPr>
          <w:rFonts w:ascii="Times New Roman" w:eastAsia="Calibri" w:hAnsi="Times New Roman" w:cs="Times New Roman"/>
          <w:sz w:val="28"/>
          <w:szCs w:val="28"/>
        </w:rPr>
        <w:t xml:space="preserve"> Как сберечь воду?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D66FE6" w:rsidRPr="00231D8D">
        <w:rPr>
          <w:rFonts w:ascii="Times New Roman" w:eastAsia="Calibri" w:hAnsi="Times New Roman" w:cs="Times New Roman"/>
          <w:sz w:val="28"/>
          <w:szCs w:val="28"/>
        </w:rPr>
        <w:t>Нарисовать рисунок «Берегите воду!».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="0002341D"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2341D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</w:t>
      </w:r>
    </w:p>
    <w:p w:rsidR="0047451B" w:rsidRPr="00231D8D" w:rsidRDefault="0047451B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E9" w:rsidRPr="00231D8D" w:rsidRDefault="00F0456C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</w:t>
      </w:r>
      <w:r w:rsidR="0047451B" w:rsidRPr="0023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6CB9" w:rsidRPr="0023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 (10</w:t>
      </w:r>
      <w:r w:rsidR="0047451B" w:rsidRPr="0023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6.1. 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Разнообразие животных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CD1203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A374B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ивотные нашего края, их разнообразие.</w:t>
      </w:r>
      <w:r w:rsidR="004D4868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классификацией животных, выявить отличительные групповые признаки. Просмотр фильма о разнообразии животных.</w:t>
      </w:r>
    </w:p>
    <w:p w:rsidR="00E77A8B" w:rsidRPr="00231D8D" w:rsidRDefault="00E77A8B" w:rsidP="004D48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4D4868" w:rsidRPr="00231D8D">
        <w:rPr>
          <w:rFonts w:ascii="Times New Roman" w:eastAsia="Calibri" w:hAnsi="Times New Roman" w:cs="Times New Roman"/>
          <w:sz w:val="28"/>
          <w:szCs w:val="28"/>
        </w:rPr>
        <w:t xml:space="preserve">Изготовление панно с изображением животных. </w:t>
      </w:r>
    </w:p>
    <w:p w:rsidR="00E77A8B" w:rsidRPr="00231D8D" w:rsidRDefault="00E77A8B" w:rsidP="00E15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6.2. 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Питание животных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A374B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домашних животных и диких.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CD1203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Игра «Кто что ест</w:t>
      </w:r>
      <w:r w:rsidR="00405CAF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D1203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C431E9" w:rsidRPr="00231D8D" w:rsidRDefault="00C431E9" w:rsidP="00D46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6.3.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31D8D">
        <w:rPr>
          <w:rFonts w:ascii="Times New Roman" w:eastAsia="Calibri" w:hAnsi="Times New Roman" w:cs="Times New Roman"/>
          <w:sz w:val="28"/>
          <w:szCs w:val="28"/>
        </w:rPr>
        <w:t>Домашние и дикие животные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и домашние животные. Домашние животные и их роль в жизни человека.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Изготовление поделки домашнее животное.</w:t>
      </w:r>
    </w:p>
    <w:p w:rsidR="007F0138" w:rsidRPr="00231D8D" w:rsidRDefault="007F0138" w:rsidP="007F013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6.4. </w:t>
      </w:r>
      <w:r w:rsidRPr="00231D8D">
        <w:rPr>
          <w:rFonts w:ascii="Times New Roman" w:eastAsia="Calibri" w:hAnsi="Times New Roman" w:cs="Times New Roman"/>
          <w:sz w:val="28"/>
          <w:szCs w:val="28"/>
        </w:rPr>
        <w:t>Птицы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>Птицы. Просмотр слайд-фильма с изображением птиц. Изучение перьев. Вспомнить с детьми, какие голоса у птиц.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Изготовление поделки «Птичка». Проведение опытов на свойства пера. 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0138" w:rsidRPr="00231D8D" w:rsidRDefault="00D46CB9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6.5</w:t>
      </w:r>
      <w:r w:rsidR="007F0138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F0138" w:rsidRPr="00231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D8D">
        <w:rPr>
          <w:rFonts w:ascii="Times New Roman" w:eastAsia="Calibri" w:hAnsi="Times New Roman" w:cs="Times New Roman"/>
          <w:sz w:val="28"/>
          <w:szCs w:val="28"/>
        </w:rPr>
        <w:t>Насекомые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Насекомые, строении  насекомых, их отличие от пауков, сороконожек. </w:t>
      </w:r>
      <w:r w:rsidRPr="00231D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Польза и вред насекомых.</w:t>
      </w:r>
    </w:p>
    <w:p w:rsidR="007F0138" w:rsidRPr="00231D8D" w:rsidRDefault="007F0138" w:rsidP="00D46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Дети рисуют насекомых.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Интеллектуальная игра «Знатоки».</w:t>
      </w:r>
    </w:p>
    <w:p w:rsidR="00D46CB9" w:rsidRPr="00231D8D" w:rsidRDefault="00D46CB9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A8B" w:rsidRPr="00231D8D" w:rsidRDefault="00F0456C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7.</w:t>
      </w:r>
      <w:r w:rsidR="0047451B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Солнце (6 ч.)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7.1. 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День и ночь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632D20" w:rsidRPr="00231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Показать зависимость наступления дня, вечера, ночи и утра от положения Земли по отношению к Солнцу. </w:t>
      </w:r>
      <w:r w:rsidR="00D32D4C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сутки.</w:t>
      </w:r>
      <w:r w:rsidR="00632D20" w:rsidRPr="00231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представления детей о строении Солнечной системы.</w:t>
      </w:r>
      <w:r w:rsidR="00632D20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D4C"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AB72A8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Смена дня и ночи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7.2. </w:t>
      </w:r>
      <w:r w:rsidR="00AB72A8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Свет в жизни растений,</w:t>
      </w:r>
      <w:r w:rsidR="000173D2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животных</w:t>
      </w:r>
      <w:r w:rsidR="00AB72A8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человека.</w:t>
      </w:r>
    </w:p>
    <w:p w:rsidR="00E77A8B" w:rsidRPr="00231D8D" w:rsidRDefault="00E77A8B" w:rsidP="00D32D4C">
      <w:pPr>
        <w:shd w:val="clear" w:color="auto" w:fill="FFFFFF"/>
        <w:spacing w:before="30" w:after="120" w:line="240" w:lineRule="auto"/>
        <w:ind w:firstLine="567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свет растениям. Как животные используют свет в своей жизни.</w:t>
      </w:r>
      <w:r w:rsidR="00AB72A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человеку солнце.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7F0138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«Солнышко»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</w:p>
    <w:p w:rsidR="00F0456C" w:rsidRPr="00231D8D" w:rsidRDefault="00F0456C" w:rsidP="007F01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A8B" w:rsidRPr="00231D8D" w:rsidRDefault="00F0456C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8.</w:t>
      </w:r>
      <w:r w:rsidR="0047451B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Почва (8 ч.)</w:t>
      </w:r>
    </w:p>
    <w:p w:rsidR="00E77A8B" w:rsidRPr="00231D8D" w:rsidRDefault="00E77A8B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8.1. </w:t>
      </w:r>
      <w:r w:rsidR="00A374B8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Обитатели почвы</w:t>
      </w:r>
    </w:p>
    <w:p w:rsidR="00E77A8B" w:rsidRPr="00231D8D" w:rsidRDefault="00E77A8B" w:rsidP="00632D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обитает в почве.</w:t>
      </w:r>
      <w:r w:rsidR="00632D20" w:rsidRPr="00231D8D">
        <w:rPr>
          <w:rFonts w:ascii="Times New Roman" w:eastAsia="Calibri" w:hAnsi="Times New Roman" w:cs="Times New Roman"/>
          <w:sz w:val="28"/>
          <w:szCs w:val="28"/>
        </w:rPr>
        <w:t xml:space="preserve"> Дать понятие почва. Ценность почвы для жизни человека, растений животных, птиц. Растения и животные живущие в почве </w:t>
      </w:r>
    </w:p>
    <w:p w:rsidR="00E77A8B" w:rsidRPr="00231D8D" w:rsidRDefault="00E77A8B" w:rsidP="00AB72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632D20" w:rsidRPr="00231D8D">
        <w:rPr>
          <w:rFonts w:ascii="Times New Roman" w:eastAsia="Calibri" w:hAnsi="Times New Roman" w:cs="Times New Roman"/>
          <w:sz w:val="28"/>
          <w:szCs w:val="28"/>
        </w:rPr>
        <w:t>Наблюдение за ростом семени. Коллаж «В почве».</w:t>
      </w:r>
    </w:p>
    <w:p w:rsidR="007807D6" w:rsidRPr="00231D8D" w:rsidRDefault="007807D6" w:rsidP="00E77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8.2. </w:t>
      </w:r>
      <w:r w:rsidR="00A374B8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Песок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песка.</w:t>
      </w:r>
      <w:r w:rsidR="00632D20" w:rsidRPr="00231D8D">
        <w:rPr>
          <w:rFonts w:ascii="Times New Roman" w:eastAsia="Calibri" w:hAnsi="Times New Roman" w:cs="Times New Roman"/>
          <w:sz w:val="28"/>
          <w:szCs w:val="28"/>
        </w:rPr>
        <w:t xml:space="preserve"> Особенности природы  в пустыне. Преобладание травянистых и кустарниковых форм в пустыне. Особенности животных в пустыне.  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632D20" w:rsidRPr="00231D8D">
        <w:rPr>
          <w:rFonts w:ascii="Times New Roman" w:eastAsia="Calibri" w:hAnsi="Times New Roman" w:cs="Times New Roman"/>
          <w:sz w:val="28"/>
          <w:szCs w:val="28"/>
        </w:rPr>
        <w:t>Опыты на свойство песка.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8.3. </w:t>
      </w:r>
      <w:r w:rsidR="00A374B8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Глина</w:t>
      </w:r>
    </w:p>
    <w:p w:rsidR="007807D6" w:rsidRPr="00231D8D" w:rsidRDefault="007807D6" w:rsidP="00D32D4C">
      <w:pPr>
        <w:shd w:val="clear" w:color="auto" w:fill="FFFFFF"/>
        <w:spacing w:before="30" w:after="120" w:line="240" w:lineRule="auto"/>
        <w:ind w:firstLine="567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Теория: </w:t>
      </w:r>
      <w:r w:rsidR="00CA48E8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 и ее свойства.</w:t>
      </w:r>
      <w:r w:rsidR="00CA48E8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A48E8" w:rsidRPr="00231D8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Глину и песок</w:t>
      </w:r>
      <w:r w:rsidR="00CA48E8" w:rsidRPr="00231D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CA48E8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общего и чем они отличаются</w:t>
      </w:r>
      <w:r w:rsidR="00CA48E8" w:rsidRPr="00231D8D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CA48E8" w:rsidRPr="00231D8D">
        <w:rPr>
          <w:rFonts w:ascii="Times New Roman" w:eastAsia="Calibri" w:hAnsi="Times New Roman" w:cs="Times New Roman"/>
          <w:sz w:val="28"/>
          <w:szCs w:val="28"/>
        </w:rPr>
        <w:t>Опыты на свойство глины.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8.4. </w:t>
      </w:r>
      <w:r w:rsidR="00A374B8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Камни</w:t>
      </w:r>
    </w:p>
    <w:p w:rsidR="007807D6" w:rsidRPr="00231D8D" w:rsidRDefault="007807D6" w:rsidP="00D32D4C">
      <w:pPr>
        <w:shd w:val="clear" w:color="auto" w:fill="FFFFFF"/>
        <w:spacing w:before="30" w:after="120" w:line="240" w:lineRule="auto"/>
        <w:ind w:firstLine="567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Теория: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камней в природе.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F4ED7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Какую роль камни играют в жизни человека.</w:t>
      </w:r>
    </w:p>
    <w:p w:rsidR="007807D6" w:rsidRPr="00231D8D" w:rsidRDefault="007807D6" w:rsidP="00BF4E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BF4ED7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Рассмотреть, сравнить камни</w:t>
      </w:r>
    </w:p>
    <w:p w:rsidR="0002341D" w:rsidRPr="00231D8D" w:rsidRDefault="0002341D" w:rsidP="000234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Форма контроля: </w:t>
      </w:r>
      <w:r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</w:p>
    <w:p w:rsidR="00F0456C" w:rsidRPr="00231D8D" w:rsidRDefault="00F0456C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7D6" w:rsidRPr="00231D8D" w:rsidRDefault="00F0456C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9.</w:t>
      </w:r>
      <w:r w:rsidR="0047451B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2D0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Растени</w:t>
      </w:r>
      <w:r w:rsidR="00D5089C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6E42D0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451B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(8 ч.)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9.1.</w:t>
      </w:r>
      <w:r w:rsidR="00844204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5089C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растений</w:t>
      </w:r>
    </w:p>
    <w:p w:rsidR="007807D6" w:rsidRPr="00231D8D" w:rsidRDefault="007807D6" w:rsidP="00D508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видов растений.</w:t>
      </w:r>
      <w:r w:rsidR="00D5089C" w:rsidRPr="00231D8D">
        <w:rPr>
          <w:sz w:val="28"/>
          <w:szCs w:val="28"/>
        </w:rPr>
        <w:t xml:space="preserve"> </w:t>
      </w:r>
      <w:r w:rsidR="00D5089C" w:rsidRPr="00231D8D">
        <w:rPr>
          <w:rFonts w:ascii="Times New Roman" w:hAnsi="Times New Roman" w:cs="Times New Roman"/>
          <w:sz w:val="28"/>
          <w:szCs w:val="28"/>
        </w:rPr>
        <w:t>Многообразие растений. Дикорастущие и культурные растения. Лекарственные растения. Ядовитые растения. Растения – долгожители: мхи и лишайники. Хвойные и лиственные растения. Комнатные растения. Происхождение, значение овощей в жизни человека и животных.</w:t>
      </w:r>
    </w:p>
    <w:p w:rsidR="007807D6" w:rsidRPr="00231D8D" w:rsidRDefault="007807D6" w:rsidP="004D48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D5089C" w:rsidRPr="00231D8D">
        <w:rPr>
          <w:sz w:val="28"/>
          <w:szCs w:val="28"/>
        </w:rPr>
        <w:t xml:space="preserve"> </w:t>
      </w:r>
      <w:r w:rsidR="00D5089C" w:rsidRPr="00231D8D">
        <w:rPr>
          <w:rFonts w:ascii="Times New Roman" w:hAnsi="Times New Roman" w:cs="Times New Roman"/>
          <w:sz w:val="28"/>
          <w:szCs w:val="28"/>
        </w:rPr>
        <w:t>«Целебное лукошко». Изучение лиственных и хвойных растений. Уход за комнатными растениями практический.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9.2. </w:t>
      </w:r>
      <w:r w:rsidR="00844204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Части растения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частей состоит растение.</w:t>
      </w:r>
      <w:r w:rsidR="00F4135E" w:rsidRPr="00231D8D">
        <w:rPr>
          <w:sz w:val="28"/>
          <w:szCs w:val="28"/>
        </w:rPr>
        <w:t xml:space="preserve"> </w:t>
      </w:r>
      <w:r w:rsidR="00F4135E" w:rsidRPr="00231D8D">
        <w:rPr>
          <w:rFonts w:ascii="Times New Roman" w:hAnsi="Times New Roman" w:cs="Times New Roman"/>
          <w:sz w:val="28"/>
          <w:szCs w:val="28"/>
        </w:rPr>
        <w:t>Строение плода и корня.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D5089C" w:rsidRPr="00231D8D">
        <w:rPr>
          <w:rFonts w:ascii="Times New Roman" w:hAnsi="Times New Roman" w:cs="Times New Roman"/>
          <w:sz w:val="28"/>
          <w:szCs w:val="28"/>
        </w:rPr>
        <w:t>Знакомство с частями растений по гербарию и коллекциям семян. Изучение плодов и семян.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9.3.</w:t>
      </w:r>
      <w:r w:rsidR="00844204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Развитие растений</w:t>
      </w:r>
    </w:p>
    <w:p w:rsidR="00D32D4C" w:rsidRPr="00231D8D" w:rsidRDefault="007807D6" w:rsidP="00D32D4C">
      <w:pPr>
        <w:spacing w:before="30" w:after="30" w:line="240" w:lineRule="auto"/>
        <w:ind w:firstLine="567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растение растет и развивается.</w:t>
      </w:r>
      <w:r w:rsidR="00D5089C" w:rsidRPr="00231D8D">
        <w:rPr>
          <w:sz w:val="28"/>
          <w:szCs w:val="28"/>
        </w:rPr>
        <w:t xml:space="preserve"> Плоды и семена.</w:t>
      </w:r>
    </w:p>
    <w:p w:rsidR="007807D6" w:rsidRPr="00231D8D" w:rsidRDefault="00D155A3" w:rsidP="00D32D4C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развития растения,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выводу, для роста и развития растения необходимо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вода, свет, воздух, питание, любовь, бережное отношение окружающих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7D6" w:rsidRPr="00231D8D" w:rsidRDefault="007807D6" w:rsidP="00D155A3">
      <w:pPr>
        <w:spacing w:before="30" w:after="30" w:line="240" w:lineRule="auto"/>
        <w:ind w:firstLine="567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D155A3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фасоли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9.4. </w:t>
      </w:r>
      <w:r w:rsidR="00844204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Связь растений с насекомыми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155A3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насекомых в жизни растений</w:t>
      </w:r>
      <w:r w:rsidR="00111BB9" w:rsidRPr="00231D8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111BB9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расширить и закрепить представления детей о взаимосвязи любого живого организма со средой обитания на примере </w:t>
      </w:r>
      <w:r w:rsidR="00111BB9" w:rsidRPr="00231D8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цветов и насекомых</w:t>
      </w:r>
      <w:r w:rsidR="00111BB9" w:rsidRPr="00231D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="00111BB9" w:rsidRPr="00231D8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111BB9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Подвижная игра </w:t>
      </w:r>
      <w:r w:rsidR="00111BB9" w:rsidRPr="00231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«Найди свое место»</w:t>
      </w:r>
      <w:r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BB9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Подвижная игра </w:t>
      </w:r>
      <w:r w:rsidR="00111BB9" w:rsidRPr="00231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«Живая клумба»</w:t>
      </w:r>
    </w:p>
    <w:p w:rsidR="007F0138" w:rsidRPr="00231D8D" w:rsidRDefault="007F0138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9.5.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Грибы 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Pr="00231D8D">
        <w:rPr>
          <w:rFonts w:ascii="Times New Roman" w:eastAsia="Calibri" w:hAnsi="Times New Roman" w:cs="Times New Roman"/>
          <w:color w:val="000000"/>
          <w:sz w:val="28"/>
          <w:szCs w:val="28"/>
        </w:rPr>
        <w:t>ознакомить учащихся с царством грибов. Дать понятие о грибах как особом царстве живой природы, изучить строение гриба, научить отличать съедобные грибы от несъедобных (ядовитых)</w:t>
      </w:r>
      <w:r w:rsidRPr="00231D8D">
        <w:rPr>
          <w:rFonts w:ascii="Cambria" w:eastAsia="Calibri" w:hAnsi="Cambria" w:cs="Arial"/>
          <w:color w:val="000000"/>
          <w:sz w:val="28"/>
          <w:szCs w:val="28"/>
        </w:rPr>
        <w:t>.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Изготовление поделки «Гриб» из бумаги.</w:t>
      </w:r>
    </w:p>
    <w:p w:rsidR="007F0138" w:rsidRPr="00231D8D" w:rsidRDefault="007F0138" w:rsidP="007F0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Форма контроля: </w:t>
      </w:r>
      <w:r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F00B2" w:rsidRPr="00231D8D" w:rsidRDefault="008F00B2" w:rsidP="008F00B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10.</w:t>
      </w:r>
      <w:r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31D8D">
        <w:rPr>
          <w:rFonts w:ascii="Times New Roman" w:eastAsia="Calibri" w:hAnsi="Times New Roman" w:cs="Times New Roman"/>
          <w:b/>
          <w:sz w:val="28"/>
          <w:szCs w:val="28"/>
        </w:rPr>
        <w:t>Природные сообщества (8 ч.)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10.1.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О лесе, или кто кому нужен в лесу?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Дать понятие биоценоз, экосистема, пищевая цепочка на примере леса. В лесу все растения и животные связаны пищевыми связями. 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Игра «Третий лишний».  </w:t>
      </w:r>
    </w:p>
    <w:p w:rsidR="008F00B2" w:rsidRPr="00231D8D" w:rsidRDefault="008F00B2" w:rsidP="008F00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10.2.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Кто живет на лугу?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Проследить единство правил жизни природного сообщества леса и сообщества луга. Видовой состав луга и особенности жизни лугового сообщества. 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Создание коллективного панно «Луг».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10.3.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31D8D">
        <w:rPr>
          <w:rFonts w:ascii="Times New Roman" w:eastAsia="Calibri" w:hAnsi="Times New Roman" w:cs="Times New Roman"/>
          <w:sz w:val="28"/>
          <w:szCs w:val="28"/>
        </w:rPr>
        <w:t>Кто самый главный на лугу?</w:t>
      </w:r>
      <w:r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Видовой состав луга и особенности жизни лугового сообщества. Чтение и обсуждение рассказа Л.Н. Толстого «На что нужны мыши». 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Нарисовать пищевые цепочки, о которых говорится в рассказе. Игра «Кто я?».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10.4.</w:t>
      </w: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31D8D">
        <w:rPr>
          <w:rFonts w:ascii="Times New Roman" w:eastAsia="Calibri" w:hAnsi="Times New Roman" w:cs="Times New Roman"/>
          <w:sz w:val="28"/>
          <w:szCs w:val="28"/>
        </w:rPr>
        <w:t>Водоем как природное сообщество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Проследить единство правил жизни природного сообщества водоема. Видовой состав водоема и особенности жизни лугового сообщества. 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Практика: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Игра «Заселяем водоем».</w:t>
      </w:r>
    </w:p>
    <w:p w:rsidR="008F00B2" w:rsidRPr="00231D8D" w:rsidRDefault="008F00B2" w:rsidP="008F0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работа с картами.</w:t>
      </w:r>
    </w:p>
    <w:p w:rsidR="008F00B2" w:rsidRPr="00231D8D" w:rsidRDefault="008F00B2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F00B2" w:rsidRPr="00231D8D" w:rsidRDefault="008F00B2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8F00B2" w:rsidP="00023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11</w:t>
      </w:r>
      <w:r w:rsidR="00F0456C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7451B"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 поведения в природе (8 ч.)</w:t>
      </w:r>
    </w:p>
    <w:p w:rsidR="007807D6" w:rsidRPr="00231D8D" w:rsidRDefault="008F00B2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</w:t>
      </w:r>
      <w:r w:rsidR="0010024F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7807D6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44204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Вымершие животные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и почему вымерли животные.</w:t>
      </w:r>
      <w:r w:rsidR="00D6069F" w:rsidRPr="00231D8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D6069F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 основными причинами вымирания некоторых </w:t>
      </w:r>
      <w:r w:rsidR="00D6069F" w:rsidRPr="00231D8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</w:t>
      </w:r>
      <w:r w:rsidR="00D6069F" w:rsidRPr="00231D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D6069F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назвать охраняемых.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D6069F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Опыт </w:t>
      </w:r>
      <w:r w:rsidR="00D6069F" w:rsidRPr="00231D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«Загрязнение воды»</w:t>
      </w:r>
      <w:r w:rsidR="00D6069F" w:rsidRPr="00231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8F00B2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</w:t>
      </w:r>
      <w:r w:rsidR="0010024F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</w:t>
      </w:r>
      <w:r w:rsidR="007807D6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44204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Красные книги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456EB9" w:rsidRPr="00231D8D">
        <w:rPr>
          <w:rFonts w:ascii="Times New Roman" w:hAnsi="Times New Roman" w:cs="Times New Roman"/>
          <w:sz w:val="28"/>
          <w:szCs w:val="28"/>
        </w:rPr>
        <w:t>Знакомство с красной книгой.</w:t>
      </w:r>
      <w:r w:rsidR="00456EB9" w:rsidRPr="00231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6EB9" w:rsidRPr="00231D8D">
        <w:rPr>
          <w:rFonts w:ascii="Times New Roman" w:hAnsi="Times New Roman" w:cs="Times New Roman"/>
          <w:sz w:val="28"/>
          <w:szCs w:val="28"/>
        </w:rPr>
        <w:t>Какие растения и животные являются редкими в нашем регионе.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 красную книгу.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7D6" w:rsidRPr="00231D8D" w:rsidRDefault="008F00B2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11</w:t>
      </w:r>
      <w:r w:rsidR="0010024F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</w:t>
      </w:r>
      <w:r w:rsidR="007807D6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44204" w:rsidRPr="00231D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Закрепление полученных знаний</w:t>
      </w:r>
    </w:p>
    <w:p w:rsidR="0010024F" w:rsidRPr="00231D8D" w:rsidRDefault="007807D6" w:rsidP="001002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D32D4C"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узнали.</w:t>
      </w:r>
      <w:r w:rsidR="0010024F" w:rsidRPr="00231D8D">
        <w:rPr>
          <w:rFonts w:ascii="Times New Roman" w:eastAsia="Calibri" w:hAnsi="Times New Roman" w:cs="Times New Roman"/>
          <w:sz w:val="28"/>
          <w:szCs w:val="28"/>
        </w:rPr>
        <w:t xml:space="preserve"> Знать</w:t>
      </w:r>
      <w:r w:rsidR="0010024F" w:rsidRPr="00231D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важнейшие правила поведения в природе.</w:t>
      </w:r>
    </w:p>
    <w:p w:rsidR="007807D6" w:rsidRPr="00231D8D" w:rsidRDefault="00D32D4C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Диагностика.</w:t>
      </w:r>
    </w:p>
    <w:p w:rsidR="007807D6" w:rsidRPr="00231D8D" w:rsidRDefault="007807D6" w:rsidP="001002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Практика: </w:t>
      </w:r>
      <w:r w:rsidR="0010024F" w:rsidRPr="00231D8D">
        <w:rPr>
          <w:rFonts w:ascii="Times New Roman" w:eastAsia="Calibri" w:hAnsi="Times New Roman" w:cs="Times New Roman"/>
          <w:sz w:val="28"/>
          <w:szCs w:val="28"/>
        </w:rPr>
        <w:t>Рисуем знаки друзей природы.</w:t>
      </w:r>
    </w:p>
    <w:p w:rsidR="007807D6" w:rsidRPr="00231D8D" w:rsidRDefault="007807D6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контроля:</w:t>
      </w:r>
      <w:r w:rsidRPr="00231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024F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рисунков.</w:t>
      </w:r>
    </w:p>
    <w:p w:rsidR="00E44C19" w:rsidRPr="00231D8D" w:rsidRDefault="00E44C19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C19" w:rsidRPr="00231D8D" w:rsidRDefault="00E44C19" w:rsidP="00780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 12. </w:t>
      </w:r>
      <w:r w:rsidR="003C7B2B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Летняя мастерская (24</w:t>
      </w:r>
      <w:r w:rsidR="001838F6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ч.)</w:t>
      </w:r>
    </w:p>
    <w:p w:rsidR="007807D6" w:rsidRPr="00231D8D" w:rsidRDefault="007807D6" w:rsidP="0084420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31E9" w:rsidRPr="00231D8D" w:rsidRDefault="00C431E9" w:rsidP="00E77A8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C7B2B" w:rsidRPr="00231D8D" w:rsidRDefault="003C7B2B" w:rsidP="00070CA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431E9" w:rsidRPr="00231D8D" w:rsidRDefault="00C431E9" w:rsidP="00C431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 Планируемые результаты</w:t>
      </w:r>
    </w:p>
    <w:p w:rsidR="00C431E9" w:rsidRPr="00231D8D" w:rsidRDefault="00C431E9" w:rsidP="00C431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CC" w:rsidRPr="00231D8D" w:rsidRDefault="007707CC" w:rsidP="007707C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окончанию 1 года обучения учащийся будет знать: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основные виды животных и растений;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места обитания растений и животных, условия их существования в данном месте обитания, приспособление организмов к жизни в данных условиях существования;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значение факторов неживой природы в жизни растений и животных, цикличность природных процессов;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- о взаимоотношениях организмов между собой и объектами окружающей среды; 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- об экологических проблемах. </w:t>
      </w:r>
    </w:p>
    <w:p w:rsidR="007707CC" w:rsidRPr="00231D8D" w:rsidRDefault="007707CC" w:rsidP="007707C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Будет уметь: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строить сети пищевых отношений среди наиболее распространенных растений и животных нашей местности;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- наблюдать за объектами живой и неживой природы и делать выводы из наблюдений;</w:t>
      </w:r>
    </w:p>
    <w:p w:rsidR="007707CC" w:rsidRPr="00231D8D" w:rsidRDefault="007707CC" w:rsidP="007707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- уметь бережно относится ко всем природным объектам. </w:t>
      </w:r>
    </w:p>
    <w:p w:rsidR="007707CC" w:rsidRPr="00231D8D" w:rsidRDefault="007707CC" w:rsidP="007707C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CC" w:rsidRPr="00231D8D" w:rsidRDefault="007707CC" w:rsidP="007707CC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результате обучения по программе учащиеся приобретут такие личностные качества как:</w:t>
      </w:r>
    </w:p>
    <w:p w:rsidR="00C36999" w:rsidRPr="00231D8D" w:rsidRDefault="00C36999" w:rsidP="007707CC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- Навыки сохранения природного мира, видеть его красоту, следовать доступным экологическим правилам в деятельности и поведении.</w:t>
      </w:r>
    </w:p>
    <w:p w:rsidR="007707CC" w:rsidRPr="00231D8D" w:rsidRDefault="007707CC" w:rsidP="007707CC">
      <w:pPr>
        <w:spacing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 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Навыки социально активной, творческой личности, способной бережно относиться к окружающей природе, умеющей прогнозировать возможные последствия своих поступков. </w:t>
      </w:r>
    </w:p>
    <w:p w:rsidR="00C36999" w:rsidRPr="00231D8D" w:rsidRDefault="007707CC" w:rsidP="00C36999">
      <w:pPr>
        <w:spacing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Навыки самостоятельности и аккуратности при выполнении заданий, формированию умения заниматься в группах</w:t>
      </w:r>
      <w:r w:rsidR="00C36999" w:rsidRPr="00231D8D">
        <w:rPr>
          <w:rFonts w:ascii="Times New Roman" w:eastAsia="Calibri" w:hAnsi="Times New Roman" w:cs="Times New Roman"/>
          <w:sz w:val="28"/>
          <w:szCs w:val="28"/>
        </w:rPr>
        <w:t xml:space="preserve">, оказывать друг другу помощь. </w:t>
      </w:r>
    </w:p>
    <w:p w:rsidR="00C36999" w:rsidRPr="00231D8D" w:rsidRDefault="00C36999" w:rsidP="007707C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707CC" w:rsidRPr="00231D8D" w:rsidRDefault="007707CC" w:rsidP="007707CC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результате обучения по программе у учащихся будут сформированы такие метапредметные компетенции как:</w:t>
      </w:r>
    </w:p>
    <w:p w:rsidR="007707CC" w:rsidRPr="00231D8D" w:rsidRDefault="007707CC" w:rsidP="007707CC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Устойчивый познавательный интерес к изучению окружающей природы. </w:t>
      </w:r>
    </w:p>
    <w:p w:rsidR="007707CC" w:rsidRPr="00231D8D" w:rsidRDefault="007707CC" w:rsidP="007707CC">
      <w:pPr>
        <w:spacing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- Развить у детей восприятия, логического мышления, внимания, памяти, наблюдательности, разговорной речи, умения видеть прекрасное, любоваться и восторгаться объектами природы. </w:t>
      </w:r>
    </w:p>
    <w:p w:rsidR="00C431E9" w:rsidRPr="00231D8D" w:rsidRDefault="007707CC" w:rsidP="007707CC">
      <w:pPr>
        <w:spacing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Навыки проектно-исследовательской деятельности.</w:t>
      </w:r>
    </w:p>
    <w:p w:rsidR="00C431E9" w:rsidRPr="00231D8D" w:rsidRDefault="00C431E9" w:rsidP="00C431E9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E46B2" w:rsidRPr="00231D8D" w:rsidRDefault="00231D8D" w:rsidP="00231D8D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результате обучения по программе у учащихся будут сформированы такие предметные знания как:</w:t>
      </w:r>
    </w:p>
    <w:p w:rsidR="001E46B2" w:rsidRPr="00231D8D" w:rsidRDefault="001E46B2" w:rsidP="001E46B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-</w:t>
      </w:r>
      <w:r w:rsidR="00C36999" w:rsidRPr="00231D8D">
        <w:rPr>
          <w:rFonts w:ascii="Times New Roman" w:eastAsia="Calibri" w:hAnsi="Times New Roman" w:cs="Times New Roman"/>
          <w:sz w:val="28"/>
          <w:szCs w:val="28"/>
        </w:rPr>
        <w:t xml:space="preserve"> Систематизированы</w:t>
      </w: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 знания детей о природе нашего края. </w:t>
      </w:r>
    </w:p>
    <w:p w:rsidR="001E46B2" w:rsidRPr="00231D8D" w:rsidRDefault="00C36999" w:rsidP="001E46B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С</w:t>
      </w:r>
      <w:r w:rsidR="00231D8D" w:rsidRPr="00231D8D">
        <w:rPr>
          <w:rFonts w:ascii="Times New Roman" w:eastAsia="Calibri" w:hAnsi="Times New Roman" w:cs="Times New Roman"/>
          <w:sz w:val="28"/>
          <w:szCs w:val="28"/>
        </w:rPr>
        <w:t>формированы</w:t>
      </w:r>
      <w:r w:rsidR="001E46B2" w:rsidRPr="00231D8D">
        <w:rPr>
          <w:rFonts w:ascii="Times New Roman" w:eastAsia="Calibri" w:hAnsi="Times New Roman" w:cs="Times New Roman"/>
          <w:sz w:val="28"/>
          <w:szCs w:val="28"/>
        </w:rPr>
        <w:t xml:space="preserve"> понятия о взаимосвязях и взаимозависимости всех компонентов природы: животных друг с другом, растений и животных, живой и неживой природы, человека и природы. </w:t>
      </w:r>
    </w:p>
    <w:p w:rsidR="001E46B2" w:rsidRPr="00231D8D" w:rsidRDefault="00231D8D" w:rsidP="001E46B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- Умеют</w:t>
      </w:r>
      <w:r w:rsidR="001E46B2" w:rsidRPr="00231D8D">
        <w:rPr>
          <w:rFonts w:ascii="Times New Roman" w:eastAsia="Calibri" w:hAnsi="Times New Roman" w:cs="Times New Roman"/>
          <w:sz w:val="28"/>
          <w:szCs w:val="28"/>
        </w:rPr>
        <w:t xml:space="preserve"> передавать свое отношение к природе в рассказах и продуктивных видах деятельности. </w:t>
      </w:r>
    </w:p>
    <w:p w:rsidR="00231D8D" w:rsidRPr="00231D8D" w:rsidRDefault="00231D8D" w:rsidP="00070CA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2341D" w:rsidRPr="00231D8D" w:rsidRDefault="0002341D" w:rsidP="00070CA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431E9" w:rsidRPr="00231D8D" w:rsidRDefault="00C431E9" w:rsidP="00C431E9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431E9" w:rsidRPr="00231D8D" w:rsidRDefault="00C431E9" w:rsidP="00C431E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 КОМПЛЕКС ОРГАНИЗАЦИОННО-ПЕДАГОГИЧЕСКИХ УСЛОВИЙ</w:t>
      </w:r>
    </w:p>
    <w:p w:rsidR="00C431E9" w:rsidRPr="00231D8D" w:rsidRDefault="00C431E9" w:rsidP="00C431E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Календарный учебный график</w:t>
      </w:r>
    </w:p>
    <w:p w:rsidR="00C431E9" w:rsidRPr="00231D8D" w:rsidRDefault="00C431E9" w:rsidP="00C431E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учебных недель – </w:t>
      </w:r>
      <w:r w:rsidR="006C0C55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</w:p>
    <w:p w:rsidR="00C431E9" w:rsidRPr="00231D8D" w:rsidRDefault="00C431E9" w:rsidP="00C431E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учебных дней –</w:t>
      </w:r>
      <w:r w:rsidR="006C0C55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0C55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</w:p>
    <w:p w:rsidR="00C431E9" w:rsidRPr="00231D8D" w:rsidRDefault="004A22CB" w:rsidP="00C431E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каникул –</w:t>
      </w:r>
      <w:r w:rsidR="006C0C55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0C55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с 1июня по 31 августа</w:t>
      </w:r>
    </w:p>
    <w:p w:rsidR="004A22CB" w:rsidRPr="00231D8D" w:rsidRDefault="004A22CB" w:rsidP="00F8323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Даты начала и окончания учебных периодов / этапов –</w:t>
      </w:r>
      <w:r w:rsidR="006C0C55"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0C55"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с 1 сентября по 31 августа</w:t>
      </w:r>
    </w:p>
    <w:p w:rsidR="00C431E9" w:rsidRPr="00231D8D" w:rsidRDefault="004A22CB" w:rsidP="00C431E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Условия реализации программы</w:t>
      </w:r>
    </w:p>
    <w:p w:rsidR="00C76BC5" w:rsidRPr="00231D8D" w:rsidRDefault="004A22CB" w:rsidP="00C76BC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1. </w:t>
      </w:r>
      <w:r w:rsidR="00C76BC5"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Материально-техническое обеспечение: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программы необходимы определённые </w:t>
      </w:r>
      <w:r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учебного кабинета с учебной доской;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разнообразных средств обучения;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-компьютер (ноутбук) с возможностью использования сети Интернета;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-принтер;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-медиа-проектор;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-аудио- и видеоматериалы;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-аудиоаппаратура;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-микроскоп;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-лупы;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-глобус;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-компас;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-географические карты;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-географический атлас;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-термометр;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-рулетка для измерения диаметра и длины;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-высотометр;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-гербарный пресс;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-лабораторная посуда;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1D8D">
        <w:rPr>
          <w:rFonts w:ascii="Times New Roman" w:hAnsi="Times New Roman" w:cs="Times New Roman"/>
          <w:sz w:val="28"/>
          <w:szCs w:val="28"/>
        </w:rPr>
        <w:t>материалы и инструменты для изобразительной деятельности и ручного труда: кисточки, пластилин, стеки, бумага разных размеров, вата, поролон, текстильный материал, проволока, клей, ножницы, гуашевые краски, акварель, фломастеры, ножницы, цветные карандаши,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76BC5" w:rsidRPr="00231D8D" w:rsidRDefault="00C76BC5" w:rsidP="00C76BC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Информационное обеспечение: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дидактического  материала (иллюстрации, плакаты, выставочные стенды);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демонстрационного материала (фотоальбомы, презентации, аудиозаписи);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научно-популярная литература; 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энциклопедии и справочники;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определители растений и животных;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коллекции семян и плодов;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гербарии;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комнатные цветы;</w:t>
      </w:r>
    </w:p>
    <w:p w:rsidR="00C76BC5" w:rsidRPr="00231D8D" w:rsidRDefault="00C76BC5" w:rsidP="00C76B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рабочей учебной программы.</w:t>
      </w:r>
    </w:p>
    <w:p w:rsidR="00C76BC5" w:rsidRPr="00231D8D" w:rsidRDefault="00C76BC5" w:rsidP="00C76B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76BC5" w:rsidRPr="00231D8D" w:rsidRDefault="00C76BC5" w:rsidP="00C76B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Кадровое обеспечение:</w:t>
      </w:r>
    </w:p>
    <w:p w:rsidR="00C76BC5" w:rsidRPr="00231D8D" w:rsidRDefault="00C76BC5" w:rsidP="00C76B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программы «Экологическая лаборатория» требуется педагог, обладающий профессиональными знаниями в предметной области, имеющий практические навыки в организации деятельности детей.</w:t>
      </w:r>
    </w:p>
    <w:p w:rsidR="00F8323B" w:rsidRPr="00231D8D" w:rsidRDefault="00F8323B" w:rsidP="0054786F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Формы аттестации / контроля</w:t>
      </w:r>
    </w:p>
    <w:p w:rsidR="00C76BC5" w:rsidRPr="00231D8D" w:rsidRDefault="00C76BC5" w:rsidP="004A22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BC5" w:rsidRPr="00231D8D" w:rsidRDefault="00C76BC5" w:rsidP="00C76B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:rsidR="00C76BC5" w:rsidRPr="00231D8D" w:rsidRDefault="00C76BC5" w:rsidP="00C76BC5">
      <w:pPr>
        <w:numPr>
          <w:ilvl w:val="0"/>
          <w:numId w:val="7"/>
        </w:numPr>
        <w:shd w:val="clear" w:color="auto" w:fill="FFFFFF"/>
        <w:spacing w:after="0" w:line="240" w:lineRule="auto"/>
        <w:ind w:left="714" w:right="9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 посещаемости;</w:t>
      </w:r>
    </w:p>
    <w:p w:rsidR="00C76BC5" w:rsidRPr="00231D8D" w:rsidRDefault="00C76BC5" w:rsidP="00C76BC5">
      <w:pPr>
        <w:numPr>
          <w:ilvl w:val="0"/>
          <w:numId w:val="7"/>
        </w:numPr>
        <w:shd w:val="clear" w:color="auto" w:fill="FFFFFF"/>
        <w:spacing w:after="0" w:line="240" w:lineRule="auto"/>
        <w:ind w:left="714" w:right="9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 тестирования;</w:t>
      </w:r>
    </w:p>
    <w:p w:rsidR="00C76BC5" w:rsidRPr="00231D8D" w:rsidRDefault="00C76BC5" w:rsidP="00C76BC5">
      <w:pPr>
        <w:numPr>
          <w:ilvl w:val="0"/>
          <w:numId w:val="7"/>
        </w:numPr>
        <w:shd w:val="clear" w:color="auto" w:fill="FFFFFF"/>
        <w:spacing w:after="0" w:line="240" w:lineRule="auto"/>
        <w:ind w:left="714" w:right="9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отзывы детей и родителей;</w:t>
      </w:r>
    </w:p>
    <w:p w:rsidR="00C76BC5" w:rsidRPr="00231D8D" w:rsidRDefault="00C76BC5" w:rsidP="00C76BC5">
      <w:pPr>
        <w:numPr>
          <w:ilvl w:val="0"/>
          <w:numId w:val="7"/>
        </w:numPr>
        <w:shd w:val="clear" w:color="auto" w:fill="FFFFFF"/>
        <w:spacing w:after="0" w:line="240" w:lineRule="auto"/>
        <w:ind w:left="714" w:right="9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грамоты;</w:t>
      </w:r>
    </w:p>
    <w:p w:rsidR="00C76BC5" w:rsidRPr="00231D8D" w:rsidRDefault="00C76BC5" w:rsidP="00C76BC5">
      <w:pPr>
        <w:numPr>
          <w:ilvl w:val="0"/>
          <w:numId w:val="7"/>
        </w:numPr>
        <w:shd w:val="clear" w:color="auto" w:fill="FFFFFF"/>
        <w:spacing w:after="0" w:line="240" w:lineRule="auto"/>
        <w:ind w:left="714" w:right="9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дипломы.</w:t>
      </w:r>
    </w:p>
    <w:p w:rsidR="00C76BC5" w:rsidRPr="00231D8D" w:rsidRDefault="00C76BC5" w:rsidP="00C76BC5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76BC5" w:rsidRPr="00231D8D" w:rsidRDefault="00C76BC5" w:rsidP="00C76B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Формы предъявления и демонстрации образовательных результатов</w:t>
      </w:r>
    </w:p>
    <w:p w:rsidR="00C76BC5" w:rsidRPr="00231D8D" w:rsidRDefault="00C76BC5" w:rsidP="00C76BC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творческих работ;</w:t>
      </w:r>
    </w:p>
    <w:p w:rsidR="00C76BC5" w:rsidRPr="00231D8D" w:rsidRDefault="00C76BC5" w:rsidP="00C76BC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C76BC5" w:rsidRPr="00231D8D" w:rsidRDefault="00C76BC5" w:rsidP="00C76BC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C76BC5" w:rsidRPr="00231D8D" w:rsidRDefault="00C76BC5" w:rsidP="00C76BC5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- практические конференции.</w:t>
      </w: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2.4. Оценочные материалы</w:t>
      </w: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76BC5" w:rsidRPr="00231D8D" w:rsidRDefault="00C76BC5" w:rsidP="00C76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1. В течение учебного года проводится мониторинг качества освоения программы (Приложение №1) </w:t>
      </w:r>
    </w:p>
    <w:p w:rsidR="00C76BC5" w:rsidRPr="00231D8D" w:rsidRDefault="00C76BC5" w:rsidP="00C76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 xml:space="preserve">2. Контрольные задания (Приложение № 2) </w:t>
      </w:r>
    </w:p>
    <w:p w:rsidR="00C76BC5" w:rsidRPr="00231D8D" w:rsidRDefault="00C76BC5" w:rsidP="00C76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8D">
        <w:rPr>
          <w:rFonts w:ascii="Times New Roman" w:eastAsia="Calibri" w:hAnsi="Times New Roman" w:cs="Times New Roman"/>
          <w:sz w:val="28"/>
          <w:szCs w:val="28"/>
        </w:rPr>
        <w:t>3. Участие учащихся в экологических акциях, конкурсах, выставках, викторинах в течение учебного года. Отмечаются успехи и достигнутые результаты, намечаются перспективы на будущее.</w:t>
      </w:r>
    </w:p>
    <w:p w:rsidR="004A22CB" w:rsidRPr="00231D8D" w:rsidRDefault="004A22CB" w:rsidP="004A22C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A22CB" w:rsidRPr="00231D8D" w:rsidRDefault="004A22CB" w:rsidP="004A22C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 Методические материалы</w:t>
      </w:r>
    </w:p>
    <w:p w:rsidR="005552EE" w:rsidRPr="00231D8D" w:rsidRDefault="005552EE" w:rsidP="005552E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552EE" w:rsidRPr="00231D8D" w:rsidRDefault="005552EE" w:rsidP="005552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обучения: 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наглядные, словесные, практические</w:t>
      </w:r>
    </w:p>
    <w:p w:rsidR="005552EE" w:rsidRPr="00231D8D" w:rsidRDefault="005552EE" w:rsidP="005552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D8D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занятия.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1.Теоритические: 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Наглядные: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плакатов, схем, таблиц…</w:t>
      </w:r>
    </w:p>
    <w:p w:rsidR="00C76BC5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видео материалов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Словесные: 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-лекция; 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-рассказ-изложение;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инструктаж;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познавательное чтение; </w:t>
      </w:r>
    </w:p>
    <w:p w:rsidR="005552EE" w:rsidRPr="00231D8D" w:rsidRDefault="005552EE" w:rsidP="005552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упражнения и задачи.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Практические: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занятия; лабораторные (опыты, эксперименты);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(самостоятельные и сезонные);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экскурсии в природу;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гербариев;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экологические, подвижные, дидактические, имитационные игры, игры – путешествия;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презентаций, слайд - фильмов, видеофильмов, флористических работ, рисунков, плакатов.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Эколого-познавательные массовые мероприятия: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-выпуск Экологической газеты;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-конкурсы и викторины;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-экологические праздники: «День Земли», «Дни птиц», «День водно-болотных угодий», «День сохранения биоразнообразия», «День воды», «Дни защиты от экологической опасности»;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-экологические акции: «Помоги птице зимой», «Сохраним ёлочку», «Птицеград», «Первоцветы Кузбасса»;</w:t>
      </w:r>
    </w:p>
    <w:p w:rsidR="005552EE" w:rsidRPr="00231D8D" w:rsidRDefault="005552EE" w:rsidP="005552E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-субботники.</w:t>
      </w:r>
    </w:p>
    <w:p w:rsidR="005552EE" w:rsidRPr="00231D8D" w:rsidRDefault="005552EE" w:rsidP="005552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Алгоритм учебного занятия: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Тема занятия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Задачи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Ход занятия.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Приветствие, тема и задачи занятия.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материалом.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Беседа, лекция викторина и т.д.(в зависимости от вида занятия).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зависимости от вида занятия (изготовление гербария, наблюдение, изучение, сбор растений и т.д.).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материала.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на вопросы данной темы (письменно, устно).</w:t>
      </w:r>
    </w:p>
    <w:p w:rsidR="005552EE" w:rsidRPr="00231D8D" w:rsidRDefault="005552EE" w:rsidP="005552E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Дидактический материал: </w:t>
      </w: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552EE" w:rsidRPr="00231D8D" w:rsidRDefault="005552EE" w:rsidP="0055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таблицы, схемы, тесты, плакаты, картины, фотографии,  дидактические карточки,  памятки, раздаточный материал,  видеозаписи,  аудиозаписи,    мультимедийные   материалы, компьютерные программные средства и др.</w:t>
      </w:r>
    </w:p>
    <w:p w:rsidR="005552EE" w:rsidRPr="00231D8D" w:rsidRDefault="005552EE" w:rsidP="005552E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к занятиям, тематические, отчетные.</w:t>
      </w:r>
    </w:p>
    <w:p w:rsidR="004A22CB" w:rsidRPr="00231D8D" w:rsidRDefault="004A22CB" w:rsidP="00D919D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919D0" w:rsidRDefault="00D919D0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CA4" w:rsidRDefault="00070CA4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CA4" w:rsidRDefault="00070CA4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02E8" w:rsidRDefault="009002E8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CA4" w:rsidRDefault="00070CA4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CA4" w:rsidRPr="00231D8D" w:rsidRDefault="00070CA4" w:rsidP="00D91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2.6. Список литературы</w:t>
      </w:r>
    </w:p>
    <w:p w:rsidR="004A22CB" w:rsidRPr="00231D8D" w:rsidRDefault="004A22CB" w:rsidP="004A22C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A22CB" w:rsidRPr="00231D8D" w:rsidRDefault="00AB3213" w:rsidP="004A22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Основная литература:</w:t>
      </w:r>
    </w:p>
    <w:p w:rsidR="00851C84" w:rsidRPr="00231D8D" w:rsidRDefault="00851C84" w:rsidP="004A22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>- для педагога: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1. Аксенова П. В заповедном лесу: экологическое воспитание дошкольников // Дошкольное воспитание. - 2009. - N 7. - С. 62-65.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2. Андриенко, Н.К. Игра в экологическом образовании дошкольников // Дошкольная педагогика. - 2007. - № 1.- С.10-12.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3. Бодраченко, И.В. Дидактические игры по экологии // Ребенок в детском саду. – 2011. - № 1. – С. 73-74; №2. – С. 52-53.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4. Иванова Г. Об организации работы по экологическому воспитанию // Дошкольное воспитание. – 2004. - N 7. - С. 10-14.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5. Казаручик Г. И. Дидактические игры в экологическом образовании дошкольников // Дошкольная педагогика. - 2008. - N 2. - С. 19-24.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6. Казаручик, Г.Н. Дидактические игры в экологическом воспитании старших дошкольников // Ребенок в детском саду. - 2005. - № 2. - С. 38-41.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7. Каменева Л. А. Методика ознакомления детей с природой в детском саду : учеб. пособие для педучилищ / Каменева Л. А. – М. : Просвещение , 1992. - 240 с. Свердловская ОУНБ; ЕФ; Шифр 74.1; Авторский знак М545; Инв. номер 2170754-ЕФ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8. Константинова, Т.В. Творческая игра на занятиях по экологии в ДОУ // Начальная школа: плюс до и после. - 2006. - № 1. - С.46-48.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9. Мингазова, Т. Конкурсные задания к «Экологическому ассорти» // Дошкольное воспитание. – 2012. - №2. – С. 43-44.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10. Маневцова Л. Ребенок познает мир природы // Дошкольное воспитание. – 2004. - N 8. - С. 17-19.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11. Николаева С. Н. Экологическое воспитание дошкольников // Педагогика. – 2007. - N 5. - С. 22-27.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12. Николаева С. Формирование начал экологической культуры // Дошкольное воспитание. – 1998. - N 5. - С. 33-39.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13. Павлова Л. Ю. Экологическое воспитание: практическая деятельность детей // Ребенок в детском саду. – 2004. - N 1. - С. 58-63.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14. Потапова Т. Знать, любить, охранять. Экологическое образование : с первых лет : опыт дет. сада // Семья и школа. – 2002. - N 3. - С. 6-9.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15. Стихина Л. Зеленые паруса : экологический досуг для детей // Дошкольное воспитание. - 2010. - N 3. - С. 125-128.</w:t>
      </w:r>
    </w:p>
    <w:p w:rsidR="00851C84" w:rsidRPr="00231D8D" w:rsidRDefault="00AB3213" w:rsidP="00D919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 xml:space="preserve">- для родителей: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1. 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2. Лопатина, А.А. Сказы матушки земли. Экологическое воспитание через сказки, стихи и творческие задания / А. А.Лопатина, М.В. Скребцова. - 2-е изд. - Москва: АмритаРусь, 2008. - 256 с. - (Образование и творчество).</w:t>
      </w:r>
      <w:r w:rsidRPr="00231D8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B3213" w:rsidRPr="00231D8D" w:rsidRDefault="00AB3213" w:rsidP="00D919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sz w:val="28"/>
          <w:szCs w:val="28"/>
        </w:rPr>
        <w:t>- для учащихся: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lastRenderedPageBreak/>
        <w:t xml:space="preserve">1. Агапова И.А. Сердце природы: Экологическая сказка/ И.А.Агапова// ЧИТАЕМ, УЧИМСЯ, ИГРАЕМ. (3 выпуска). Сборник сценариев для библиотек.-2003.-№10.-С.45-50.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2. Буканова М.С. Живая планета: [Экологический турнир]/ М.С.Буканова// ЧИТАЕМ, УЧИМСЯ, ИГРАЕМ. (3 выпуска). Сборник сценариев для библиотек.-2004.- №8.-С.36.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3. Герасимова Э.А. Кто развесил на поляне кружева?: Заседание экологического клуба "Клуб Почемучек"/ Э.А.Герасимова// КНИЖКИ, НОТКИ И ИГРУШКИ.-2005.-№4.- С.46-47.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4. Ивашина В.В. Глаза бычьи, а сама с кулак: Экологический урок о секретах лягушек/ В.В.Ивашина// КНИЖКИ, НОТКИ И ИГРУШКИ.-2005.-№12 .-С.48-49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5. Ищенко Г.Г. Мы друзья твои, природа!: Практический материал по экологии для детей 6-10 лет/ Г.Г.Ищенко// КНИЖКИ, НОТКИ И ИГРУШКИ .-2004.-№2.-С.19-21. </w:t>
      </w:r>
    </w:p>
    <w:p w:rsidR="00851C84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 xml:space="preserve">6. Молодова Л. Как вести себя на природе: Сценарий и методические материалы для проведения экологического праздника для детей 6-10 лет/ Л.Молодова// КНИЖКИ, НОТКИ И ИГРУШКИ.-2003.-№5.-С.32-35. </w:t>
      </w:r>
    </w:p>
    <w:p w:rsidR="00AB3213" w:rsidRPr="00231D8D" w:rsidRDefault="00851C84" w:rsidP="00D919D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31D8D">
        <w:rPr>
          <w:rFonts w:ascii="Times New Roman" w:hAnsi="Times New Roman" w:cs="Times New Roman"/>
          <w:sz w:val="28"/>
          <w:szCs w:val="28"/>
        </w:rPr>
        <w:t>7. Молодова Л. О подснежниках и многом другом: Материалы для проведения торжества по программе экологического воспитания/ Л.Молодова// КНИЖКИ, НОТКИ И ИГРУШКИ.-2003.-№2.-С.22-23.</w:t>
      </w:r>
    </w:p>
    <w:p w:rsidR="00851C84" w:rsidRPr="00231D8D" w:rsidRDefault="00851C84" w:rsidP="00D919D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1D8D">
        <w:rPr>
          <w:rStyle w:val="c7"/>
          <w:color w:val="000000"/>
          <w:sz w:val="28"/>
          <w:szCs w:val="28"/>
        </w:rPr>
        <w:t>1. Ананьева Е.Г. Жизнь Земли. – М.: Эксмо,2014.- 64с.</w:t>
      </w:r>
    </w:p>
    <w:p w:rsidR="00851C84" w:rsidRPr="00231D8D" w:rsidRDefault="00851C84" w:rsidP="00D919D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1D8D">
        <w:rPr>
          <w:rStyle w:val="c7"/>
          <w:color w:val="000000"/>
          <w:sz w:val="28"/>
          <w:szCs w:val="28"/>
        </w:rPr>
        <w:t>2. Вологдина Е.В. Живая природа./Науч.-поп. Издание для детей.-М.: ЗАО «РОСМЭН-ПРЕСС», 2010.-96с.</w:t>
      </w:r>
    </w:p>
    <w:p w:rsidR="00851C84" w:rsidRPr="00231D8D" w:rsidRDefault="00851C84" w:rsidP="00D919D0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1D8D">
        <w:rPr>
          <w:rStyle w:val="c7"/>
          <w:color w:val="000000"/>
          <w:sz w:val="28"/>
          <w:szCs w:val="28"/>
        </w:rPr>
        <w:t>3.  Щигель Д.С. Я познаю мир: Естествознание: Дет. энцикл.- М.: ООО «Издательство АСТ», 2012.</w:t>
      </w:r>
    </w:p>
    <w:p w:rsidR="00AB3213" w:rsidRPr="00231D8D" w:rsidRDefault="00AB3213" w:rsidP="004A22C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B3213" w:rsidRPr="00231D8D" w:rsidRDefault="00AB3213" w:rsidP="004A22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Наглядные материалы:</w:t>
      </w:r>
    </w:p>
    <w:p w:rsidR="00851C84" w:rsidRPr="00231D8D" w:rsidRDefault="00851C84" w:rsidP="0085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1.Наглядные учебные пособия: «Деревья и кустарники»; «Природные явления».</w:t>
      </w:r>
    </w:p>
    <w:p w:rsidR="00AB3213" w:rsidRPr="00231D8D" w:rsidRDefault="00851C84" w:rsidP="00851C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D8D">
        <w:rPr>
          <w:rFonts w:ascii="Times New Roman" w:hAnsi="Times New Roman" w:cs="Times New Roman"/>
          <w:color w:val="000000"/>
          <w:sz w:val="28"/>
          <w:szCs w:val="28"/>
        </w:rPr>
        <w:t>2.Атлас-определитель под редакцией А.А. Плешакова, М.: Просвещение, 2018.</w:t>
      </w:r>
    </w:p>
    <w:p w:rsidR="00851C84" w:rsidRPr="00231D8D" w:rsidRDefault="00851C84" w:rsidP="00851C8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B3213" w:rsidRPr="00231D8D" w:rsidRDefault="00AB3213" w:rsidP="004A22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1D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Интернет-ресурсы:</w:t>
      </w:r>
    </w:p>
    <w:p w:rsidR="00851C84" w:rsidRPr="00231D8D" w:rsidRDefault="00851C84" w:rsidP="0085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ГУДО «Областная детская эколого‑биологическая станция». http://eco-kem.ru.</w:t>
      </w:r>
    </w:p>
    <w:p w:rsidR="00851C84" w:rsidRPr="00231D8D" w:rsidRDefault="00851C84" w:rsidP="0085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Энциклопедия “Флора и Фауна”. htt</w:t>
      </w:r>
      <w:r w:rsidRPr="00231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1" w:history="1">
        <w:r w:rsidRPr="0023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www.sci.aha.ru</w:t>
        </w:r>
      </w:hyperlink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/biodiv/anim.htm  </w:t>
      </w:r>
    </w:p>
    <w:p w:rsidR="00851C84" w:rsidRPr="00231D8D" w:rsidRDefault="00851C84" w:rsidP="00851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BioDat. </w:t>
      </w:r>
      <w:hyperlink r:id="rId12" w:history="1">
        <w:r w:rsidRPr="00231D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www.biodat.ru</w:t>
        </w:r>
      </w:hyperlink>
    </w:p>
    <w:p w:rsidR="00AB3213" w:rsidRDefault="00851C84" w:rsidP="000F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8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СайтИнтернетурок.ру.</w:t>
      </w:r>
    </w:p>
    <w:p w:rsidR="00070CA4" w:rsidRDefault="00070CA4" w:rsidP="000F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A4" w:rsidRDefault="00070CA4" w:rsidP="000F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A4" w:rsidRDefault="00070CA4" w:rsidP="000F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A4" w:rsidRDefault="00070CA4" w:rsidP="000F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A4" w:rsidRPr="00231D8D" w:rsidRDefault="00070CA4" w:rsidP="000F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41D" w:rsidRPr="0002341D" w:rsidRDefault="0002341D" w:rsidP="000234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341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2341D" w:rsidRPr="0002341D" w:rsidRDefault="0002341D" w:rsidP="0002341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Мониторинг  оценки качества освоения   дополнительной общеобразовательной общеразвивающей  программы  </w:t>
      </w:r>
    </w:p>
    <w:p w:rsidR="0002341D" w:rsidRPr="0002341D" w:rsidRDefault="0002341D" w:rsidP="0002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  «ДДТ им. Зотова В.А.»</w:t>
      </w:r>
    </w:p>
    <w:p w:rsidR="0002341D" w:rsidRPr="0002341D" w:rsidRDefault="0002341D" w:rsidP="0002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период _______202   г.</w:t>
      </w:r>
    </w:p>
    <w:p w:rsidR="0002341D" w:rsidRPr="0002341D" w:rsidRDefault="0002341D" w:rsidP="0002341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ФИО  педагога: </w:t>
      </w:r>
      <w:r w:rsidRPr="0002341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02341D" w:rsidRPr="0002341D" w:rsidRDefault="0002341D" w:rsidP="0002341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 деятельности:</w:t>
      </w:r>
      <w:r w:rsidRPr="0002341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</w:t>
      </w:r>
    </w:p>
    <w:p w:rsidR="0002341D" w:rsidRPr="0002341D" w:rsidRDefault="0002341D" w:rsidP="0002341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Объединение:_________________________________</w:t>
      </w:r>
    </w:p>
    <w:p w:rsidR="0002341D" w:rsidRPr="0002341D" w:rsidRDefault="0002341D" w:rsidP="0002341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Возрастная группа:</w:t>
      </w:r>
      <w:r w:rsidRPr="0002341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02341D" w:rsidRPr="0002341D" w:rsidRDefault="0002341D" w:rsidP="0002341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 обучения:_________________________________</w:t>
      </w:r>
    </w:p>
    <w:p w:rsidR="0002341D" w:rsidRPr="0002341D" w:rsidRDefault="0002341D" w:rsidP="0002341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обучающихся:______________________</w:t>
      </w:r>
    </w:p>
    <w:p w:rsidR="0002341D" w:rsidRPr="0002341D" w:rsidRDefault="0002341D" w:rsidP="0002341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мониторинга: </w:t>
      </w:r>
      <w:r w:rsidRPr="0002341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основных показателей уровня развития детей</w:t>
      </w:r>
    </w:p>
    <w:p w:rsidR="0002341D" w:rsidRPr="0002341D" w:rsidRDefault="0002341D" w:rsidP="000234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</w:rPr>
        <w:t>Уровни усвоения программы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3116"/>
        <w:gridCol w:w="2554"/>
        <w:gridCol w:w="2551"/>
      </w:tblGrid>
      <w:tr w:rsidR="0002341D" w:rsidRPr="0002341D" w:rsidTr="00E44C19">
        <w:trPr>
          <w:trHeight w:val="581"/>
        </w:trPr>
        <w:tc>
          <w:tcPr>
            <w:tcW w:w="2553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554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2551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уровень развития</w:t>
            </w:r>
          </w:p>
        </w:tc>
      </w:tr>
      <w:tr w:rsidR="0002341D" w:rsidRPr="0002341D" w:rsidTr="00E44C19">
        <w:trPr>
          <w:trHeight w:val="1380"/>
        </w:trPr>
        <w:tc>
          <w:tcPr>
            <w:tcW w:w="2553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«Выясняем, что такое экология»</w:t>
            </w:r>
          </w:p>
        </w:tc>
        <w:tc>
          <w:tcPr>
            <w:tcW w:w="3116" w:type="dxa"/>
          </w:tcPr>
          <w:p w:rsidR="0002341D" w:rsidRPr="0002341D" w:rsidRDefault="0002341D" w:rsidP="000234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что такое </w:t>
            </w:r>
            <w:r w:rsidRPr="0002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экология и ее роль в жизни людей. Знают правила поведения в природе, умеют различать экологические проблемы.</w:t>
            </w:r>
          </w:p>
        </w:tc>
        <w:tc>
          <w:tcPr>
            <w:tcW w:w="2554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Испытывают затруднения  в понятии экология.</w:t>
            </w:r>
          </w:p>
        </w:tc>
        <w:tc>
          <w:tcPr>
            <w:tcW w:w="2551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Затрудняются  в понятии экология и ее роли в жизни людей.</w:t>
            </w:r>
          </w:p>
        </w:tc>
      </w:tr>
      <w:tr w:rsidR="0002341D" w:rsidRPr="0002341D" w:rsidTr="00E44C19">
        <w:trPr>
          <w:trHeight w:val="841"/>
        </w:trPr>
        <w:tc>
          <w:tcPr>
            <w:tcW w:w="2553" w:type="dxa"/>
          </w:tcPr>
          <w:p w:rsidR="0002341D" w:rsidRPr="0002341D" w:rsidRDefault="0002341D" w:rsidP="0002341D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«Природа  живая» </w:t>
            </w:r>
          </w:p>
        </w:tc>
        <w:tc>
          <w:tcPr>
            <w:tcW w:w="3116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понятие живая природа, знакомы с разнообразием птиц, насекомых, лесов, животных, цветов  их значение в природе, царство грибов. </w:t>
            </w:r>
          </w:p>
        </w:tc>
        <w:tc>
          <w:tcPr>
            <w:tcW w:w="2554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Испытывают затруднения в определении  растений, насекомых.</w:t>
            </w:r>
          </w:p>
        </w:tc>
        <w:tc>
          <w:tcPr>
            <w:tcW w:w="2551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Затрудняются в понятии живая природа, в определении насекомых, растений, птиц, грибов.</w:t>
            </w:r>
          </w:p>
        </w:tc>
      </w:tr>
      <w:tr w:rsidR="0002341D" w:rsidRPr="0002341D" w:rsidTr="00E44C19">
        <w:trPr>
          <w:trHeight w:val="1380"/>
        </w:trPr>
        <w:tc>
          <w:tcPr>
            <w:tcW w:w="2553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116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Активно используют подбор цвета, составляют картинки живой природы используя различные техники.</w:t>
            </w:r>
          </w:p>
        </w:tc>
        <w:tc>
          <w:tcPr>
            <w:tcW w:w="2554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в своей работе с осторожностью яркие цвета.</w:t>
            </w:r>
          </w:p>
        </w:tc>
        <w:tc>
          <w:tcPr>
            <w:tcW w:w="2551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Затрудняются использовать различные техники, сочетать цвета в своей работе, вырезать.</w:t>
            </w:r>
          </w:p>
        </w:tc>
      </w:tr>
      <w:tr w:rsidR="0002341D" w:rsidRPr="0002341D" w:rsidTr="00E44C19">
        <w:trPr>
          <w:trHeight w:val="286"/>
        </w:trPr>
        <w:tc>
          <w:tcPr>
            <w:tcW w:w="2553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задание</w:t>
            </w:r>
          </w:p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акции «Покорми птиц зимой», «Новый год без елки»</w:t>
            </w:r>
          </w:p>
        </w:tc>
        <w:tc>
          <w:tcPr>
            <w:tcW w:w="3116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справляются с заданием.</w:t>
            </w:r>
          </w:p>
        </w:tc>
        <w:tc>
          <w:tcPr>
            <w:tcW w:w="2554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Затрудняются самостоятельно написать призыв для листовки.</w:t>
            </w:r>
          </w:p>
        </w:tc>
        <w:tc>
          <w:tcPr>
            <w:tcW w:w="2551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Испытывают затруднения самостоятельно изобразить  природу и животных без наглядного пособия.</w:t>
            </w:r>
          </w:p>
        </w:tc>
      </w:tr>
    </w:tbl>
    <w:p w:rsidR="0002341D" w:rsidRPr="0002341D" w:rsidRDefault="0002341D" w:rsidP="0002341D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13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2341D" w:rsidRPr="0002341D" w:rsidTr="00E44C19">
        <w:trPr>
          <w:trHeight w:val="67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Фамилия, </w:t>
            </w:r>
          </w:p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обучающегося</w:t>
            </w:r>
          </w:p>
        </w:tc>
        <w:tc>
          <w:tcPr>
            <w:tcW w:w="2126" w:type="dxa"/>
            <w:gridSpan w:val="3"/>
          </w:tcPr>
          <w:p w:rsidR="0002341D" w:rsidRPr="0002341D" w:rsidRDefault="0002341D" w:rsidP="0002341D">
            <w:pPr>
              <w:tabs>
                <w:tab w:val="left" w:pos="5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Теоретическая часть занятий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 занятий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задание</w:t>
            </w:r>
          </w:p>
        </w:tc>
      </w:tr>
      <w:tr w:rsidR="0002341D" w:rsidRPr="0002341D" w:rsidTr="00E44C19">
        <w:trPr>
          <w:trHeight w:val="1364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8" w:type="dxa"/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02341D" w:rsidRPr="0002341D" w:rsidTr="00E44C19">
        <w:trPr>
          <w:trHeight w:val="321"/>
        </w:trPr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02341D" w:rsidRPr="0002341D" w:rsidRDefault="0002341D" w:rsidP="000234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dxa"/>
            <w:tcBorders>
              <w:left w:val="single" w:sz="4" w:space="0" w:color="auto"/>
            </w:tcBorders>
            <w:vAlign w:val="bottom"/>
          </w:tcPr>
          <w:p w:rsidR="0002341D" w:rsidRPr="0002341D" w:rsidRDefault="0002341D" w:rsidP="000234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02341D" w:rsidRPr="0002341D" w:rsidTr="00E44C19">
        <w:trPr>
          <w:trHeight w:val="146"/>
        </w:trPr>
        <w:tc>
          <w:tcPr>
            <w:tcW w:w="555" w:type="dxa"/>
            <w:tcBorders>
              <w:right w:val="single" w:sz="4" w:space="0" w:color="auto"/>
            </w:tcBorders>
            <w:vAlign w:val="bottom"/>
          </w:tcPr>
          <w:p w:rsidR="0002341D" w:rsidRPr="0002341D" w:rsidRDefault="0002341D" w:rsidP="000234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left w:val="single" w:sz="4" w:space="0" w:color="auto"/>
            </w:tcBorders>
            <w:vAlign w:val="bottom"/>
          </w:tcPr>
          <w:p w:rsidR="0002341D" w:rsidRPr="0002341D" w:rsidRDefault="0002341D" w:rsidP="000234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02341D" w:rsidRPr="0002341D" w:rsidTr="00E44C19">
        <w:trPr>
          <w:trHeight w:val="757"/>
        </w:trPr>
        <w:tc>
          <w:tcPr>
            <w:tcW w:w="3686" w:type="dxa"/>
            <w:gridSpan w:val="2"/>
          </w:tcPr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Итого, %</w:t>
            </w:r>
          </w:p>
          <w:p w:rsidR="0002341D" w:rsidRPr="0002341D" w:rsidRDefault="0002341D" w:rsidP="0002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341D" w:rsidRPr="0002341D" w:rsidRDefault="0002341D" w:rsidP="0002341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41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02341D" w:rsidRPr="0002341D" w:rsidRDefault="0002341D" w:rsidP="0002341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2341D" w:rsidRPr="0002341D" w:rsidRDefault="0002341D" w:rsidP="0002341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2341D" w:rsidRPr="0002341D" w:rsidRDefault="0002341D" w:rsidP="0002341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234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1F8D3A" wp14:editId="7479BE97">
            <wp:extent cx="5486400" cy="288099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341D" w:rsidRPr="0002341D" w:rsidRDefault="0002341D" w:rsidP="000234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(низкий, средний, высокий) мониторинга:</w:t>
      </w:r>
    </w:p>
    <w:p w:rsidR="0002341D" w:rsidRPr="0002341D" w:rsidRDefault="0002341D" w:rsidP="000234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1D">
        <w:rPr>
          <w:rFonts w:ascii="Times New Roman" w:eastAsia="Times New Roman" w:hAnsi="Times New Roman" w:cs="Times New Roman"/>
          <w:b/>
          <w:sz w:val="24"/>
          <w:szCs w:val="24"/>
        </w:rPr>
        <w:t>Достигнута ли поставленная цель:</w:t>
      </w:r>
      <w:r w:rsidRPr="00023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2341D" w:rsidRPr="0002341D" w:rsidRDefault="0002341D" w:rsidP="000234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341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2341D" w:rsidRPr="0002341D" w:rsidRDefault="0002341D" w:rsidP="0002341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41D" w:rsidRPr="0002341D" w:rsidRDefault="0002341D" w:rsidP="000234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Викторина </w:t>
      </w:r>
    </w:p>
    <w:p w:rsidR="0002341D" w:rsidRPr="0002341D" w:rsidRDefault="0002341D" w:rsidP="000234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Крашеное коромысло через реку повисло (радуга)</w:t>
      </w:r>
    </w:p>
    <w:p w:rsidR="0002341D" w:rsidRPr="0002341D" w:rsidRDefault="0002341D" w:rsidP="000234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 где живёт, налетит - деревья гнёт (ветер)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бусы засверкали, 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Всю траву собой заткали.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 пошли искать их днем,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Ищем, ищем – не найдем. (роса)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41D" w:rsidRPr="0002341D" w:rsidRDefault="0002341D" w:rsidP="000234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 шатёр всю землю покрыл (небо).</w:t>
      </w:r>
    </w:p>
    <w:p w:rsidR="0002341D" w:rsidRPr="0002341D" w:rsidRDefault="0002341D" w:rsidP="000234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над речкой плыло, ничего не видно было (туман).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крыльев летят, 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Без ног бегут,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Без паруса плывут (облака).</w:t>
      </w:r>
    </w:p>
    <w:p w:rsidR="0002341D" w:rsidRPr="0002341D" w:rsidRDefault="0002341D" w:rsidP="00023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41D" w:rsidRPr="0002341D" w:rsidRDefault="0002341D" w:rsidP="000234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птица орёл, несёт в зубах огонь, огненные стрелы пускает (молния)</w:t>
      </w:r>
    </w:p>
    <w:p w:rsidR="0002341D" w:rsidRPr="0002341D" w:rsidRDefault="0002341D" w:rsidP="000234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 я с виду на горох, где пройду – переполох (град).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неба – звездой, 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ладошку – водой (снег),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41D" w:rsidRPr="0002341D" w:rsidRDefault="0002341D" w:rsidP="000234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Старик-шутник, на улице стоять не велит, за нос домой тянет  (мороз)</w:t>
      </w:r>
    </w:p>
    <w:p w:rsidR="0002341D" w:rsidRPr="0002341D" w:rsidRDefault="0002341D" w:rsidP="000234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Я-вода, да по воде же и плаваю (лёд)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Ребятишкам во дворе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Нужен он для куличей,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 в пустыне, на жаре, 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Он горячий от лучей. (песок)</w:t>
      </w:r>
    </w:p>
    <w:p w:rsidR="0002341D" w:rsidRPr="0002341D" w:rsidRDefault="0002341D" w:rsidP="000234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341D" w:rsidRPr="0002341D" w:rsidRDefault="0002341D" w:rsidP="000234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 клин, то он блин, ночью на небе один  (месяц)</w:t>
      </w:r>
    </w:p>
    <w:p w:rsidR="0002341D" w:rsidRPr="00F8323B" w:rsidRDefault="0002341D" w:rsidP="00F832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2341D" w:rsidRPr="00F8323B" w:rsidSect="00396019">
          <w:footerReference w:type="default" r:id="rId14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023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Pr="0002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орлица по синему небу, крылья расплас</w:t>
      </w:r>
      <w:r w:rsidR="00F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тала, солнышко застлала (туча</w:t>
      </w:r>
      <w:r w:rsidR="00913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22CB" w:rsidRPr="004A22CB" w:rsidRDefault="004A22CB" w:rsidP="00756ED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4A22CB" w:rsidRPr="004A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41" w:rsidRDefault="00260541" w:rsidP="00756ED8">
      <w:pPr>
        <w:spacing w:after="0" w:line="240" w:lineRule="auto"/>
      </w:pPr>
      <w:r>
        <w:separator/>
      </w:r>
    </w:p>
  </w:endnote>
  <w:endnote w:type="continuationSeparator" w:id="0">
    <w:p w:rsidR="00260541" w:rsidRDefault="00260541" w:rsidP="0075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2B" w:rsidRDefault="003C7B2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82C">
      <w:rPr>
        <w:noProof/>
      </w:rPr>
      <w:t>4</w:t>
    </w:r>
    <w:r>
      <w:fldChar w:fldCharType="end"/>
    </w:r>
  </w:p>
  <w:p w:rsidR="003C7B2B" w:rsidRDefault="003C7B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41" w:rsidRDefault="00260541" w:rsidP="00756ED8">
      <w:pPr>
        <w:spacing w:after="0" w:line="240" w:lineRule="auto"/>
      </w:pPr>
      <w:r>
        <w:separator/>
      </w:r>
    </w:p>
  </w:footnote>
  <w:footnote w:type="continuationSeparator" w:id="0">
    <w:p w:rsidR="00260541" w:rsidRDefault="00260541" w:rsidP="0075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772"/>
    <w:multiLevelType w:val="hybridMultilevel"/>
    <w:tmpl w:val="915636AE"/>
    <w:lvl w:ilvl="0" w:tplc="FBA0E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46EE0"/>
    <w:multiLevelType w:val="multilevel"/>
    <w:tmpl w:val="9BBE3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06644EAD"/>
    <w:multiLevelType w:val="multilevel"/>
    <w:tmpl w:val="2BC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1B0"/>
    <w:multiLevelType w:val="multilevel"/>
    <w:tmpl w:val="16B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77310"/>
    <w:multiLevelType w:val="hybridMultilevel"/>
    <w:tmpl w:val="FA0A146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38751A"/>
    <w:multiLevelType w:val="hybridMultilevel"/>
    <w:tmpl w:val="99DAE852"/>
    <w:lvl w:ilvl="0" w:tplc="18585E7E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D744E"/>
    <w:multiLevelType w:val="hybridMultilevel"/>
    <w:tmpl w:val="0A3ABC46"/>
    <w:lvl w:ilvl="0" w:tplc="61E2843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12393"/>
    <w:multiLevelType w:val="hybridMultilevel"/>
    <w:tmpl w:val="FA5C2D1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3B2FD8"/>
    <w:multiLevelType w:val="hybridMultilevel"/>
    <w:tmpl w:val="738428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5A790A"/>
    <w:multiLevelType w:val="hybridMultilevel"/>
    <w:tmpl w:val="5442E7B2"/>
    <w:lvl w:ilvl="0" w:tplc="3E5484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60ED"/>
    <w:multiLevelType w:val="hybridMultilevel"/>
    <w:tmpl w:val="5468A5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867D0"/>
    <w:multiLevelType w:val="hybridMultilevel"/>
    <w:tmpl w:val="E6E681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CD529B"/>
    <w:multiLevelType w:val="hybridMultilevel"/>
    <w:tmpl w:val="9D6A74D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521A77"/>
    <w:multiLevelType w:val="hybridMultilevel"/>
    <w:tmpl w:val="5310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36236"/>
    <w:multiLevelType w:val="hybridMultilevel"/>
    <w:tmpl w:val="96A25852"/>
    <w:lvl w:ilvl="0" w:tplc="0EA2B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3C2EF2"/>
    <w:multiLevelType w:val="hybridMultilevel"/>
    <w:tmpl w:val="5896C496"/>
    <w:lvl w:ilvl="0" w:tplc="B1105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B0303"/>
    <w:multiLevelType w:val="multilevel"/>
    <w:tmpl w:val="2F286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8"/>
  </w:num>
  <w:num w:numId="10">
    <w:abstractNumId w:val="15"/>
  </w:num>
  <w:num w:numId="11">
    <w:abstractNumId w:val="5"/>
  </w:num>
  <w:num w:numId="12">
    <w:abstractNumId w:val="13"/>
  </w:num>
  <w:num w:numId="13">
    <w:abstractNumId w:val="12"/>
  </w:num>
  <w:num w:numId="14">
    <w:abstractNumId w:val="14"/>
  </w:num>
  <w:num w:numId="15">
    <w:abstractNumId w:val="9"/>
  </w:num>
  <w:num w:numId="16">
    <w:abstractNumId w:val="8"/>
  </w:num>
  <w:num w:numId="17">
    <w:abstractNumId w:val="3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F6"/>
    <w:rsid w:val="00014C5C"/>
    <w:rsid w:val="000173D2"/>
    <w:rsid w:val="0002341D"/>
    <w:rsid w:val="00070CA4"/>
    <w:rsid w:val="0008782C"/>
    <w:rsid w:val="00096ED3"/>
    <w:rsid w:val="000F4756"/>
    <w:rsid w:val="0010024F"/>
    <w:rsid w:val="00105977"/>
    <w:rsid w:val="001103A4"/>
    <w:rsid w:val="00111BB9"/>
    <w:rsid w:val="00127F32"/>
    <w:rsid w:val="0013793B"/>
    <w:rsid w:val="00153460"/>
    <w:rsid w:val="001838F6"/>
    <w:rsid w:val="001A4507"/>
    <w:rsid w:val="001C6434"/>
    <w:rsid w:val="001E46B2"/>
    <w:rsid w:val="00231D8D"/>
    <w:rsid w:val="00246B47"/>
    <w:rsid w:val="0025562D"/>
    <w:rsid w:val="00260541"/>
    <w:rsid w:val="00290A91"/>
    <w:rsid w:val="002E5D5E"/>
    <w:rsid w:val="00301761"/>
    <w:rsid w:val="00336262"/>
    <w:rsid w:val="0039416D"/>
    <w:rsid w:val="00396019"/>
    <w:rsid w:val="003C7B2B"/>
    <w:rsid w:val="00405CAF"/>
    <w:rsid w:val="00423C9D"/>
    <w:rsid w:val="004532D4"/>
    <w:rsid w:val="00456EB9"/>
    <w:rsid w:val="0047451B"/>
    <w:rsid w:val="00493D6B"/>
    <w:rsid w:val="004A22CB"/>
    <w:rsid w:val="004D4868"/>
    <w:rsid w:val="0054786F"/>
    <w:rsid w:val="005552EE"/>
    <w:rsid w:val="00632D20"/>
    <w:rsid w:val="00635327"/>
    <w:rsid w:val="0064620D"/>
    <w:rsid w:val="006A0DB0"/>
    <w:rsid w:val="006C0C55"/>
    <w:rsid w:val="006E42D0"/>
    <w:rsid w:val="006F11FF"/>
    <w:rsid w:val="006F3787"/>
    <w:rsid w:val="00711B96"/>
    <w:rsid w:val="00756ED8"/>
    <w:rsid w:val="007707CC"/>
    <w:rsid w:val="007807D6"/>
    <w:rsid w:val="00793A1E"/>
    <w:rsid w:val="007B0593"/>
    <w:rsid w:val="007F0138"/>
    <w:rsid w:val="008163B0"/>
    <w:rsid w:val="00844204"/>
    <w:rsid w:val="00851C84"/>
    <w:rsid w:val="00880160"/>
    <w:rsid w:val="008A17C8"/>
    <w:rsid w:val="008A1EE2"/>
    <w:rsid w:val="008E1931"/>
    <w:rsid w:val="008E7D3B"/>
    <w:rsid w:val="008F00B2"/>
    <w:rsid w:val="009002E8"/>
    <w:rsid w:val="009133F6"/>
    <w:rsid w:val="00957F01"/>
    <w:rsid w:val="00973F3F"/>
    <w:rsid w:val="009E6B9C"/>
    <w:rsid w:val="00A25FFE"/>
    <w:rsid w:val="00A374B8"/>
    <w:rsid w:val="00A45250"/>
    <w:rsid w:val="00A63F79"/>
    <w:rsid w:val="00A65EF6"/>
    <w:rsid w:val="00A87667"/>
    <w:rsid w:val="00AB3213"/>
    <w:rsid w:val="00AB72A8"/>
    <w:rsid w:val="00B614BA"/>
    <w:rsid w:val="00B710A6"/>
    <w:rsid w:val="00BB7333"/>
    <w:rsid w:val="00BF089D"/>
    <w:rsid w:val="00BF2F39"/>
    <w:rsid w:val="00BF4ED7"/>
    <w:rsid w:val="00C36999"/>
    <w:rsid w:val="00C431E9"/>
    <w:rsid w:val="00C76BC5"/>
    <w:rsid w:val="00C9793E"/>
    <w:rsid w:val="00CA48E8"/>
    <w:rsid w:val="00CB2C0E"/>
    <w:rsid w:val="00CB4964"/>
    <w:rsid w:val="00CD1203"/>
    <w:rsid w:val="00D006AB"/>
    <w:rsid w:val="00D155A3"/>
    <w:rsid w:val="00D32D4C"/>
    <w:rsid w:val="00D46CB9"/>
    <w:rsid w:val="00D5089C"/>
    <w:rsid w:val="00D6069F"/>
    <w:rsid w:val="00D66FE6"/>
    <w:rsid w:val="00D831A7"/>
    <w:rsid w:val="00D919D0"/>
    <w:rsid w:val="00D930B4"/>
    <w:rsid w:val="00DC49BB"/>
    <w:rsid w:val="00DD4E27"/>
    <w:rsid w:val="00E1528D"/>
    <w:rsid w:val="00E44C19"/>
    <w:rsid w:val="00E77A8B"/>
    <w:rsid w:val="00E9420A"/>
    <w:rsid w:val="00F0456C"/>
    <w:rsid w:val="00F16EE1"/>
    <w:rsid w:val="00F33272"/>
    <w:rsid w:val="00F4135E"/>
    <w:rsid w:val="00F63A14"/>
    <w:rsid w:val="00F75DBA"/>
    <w:rsid w:val="00F8323B"/>
    <w:rsid w:val="00FA6ADF"/>
    <w:rsid w:val="00FD3296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0A7EA-EF50-4FAF-92BE-B328B8B8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59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9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5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1C84"/>
  </w:style>
  <w:style w:type="character" w:styleId="a8">
    <w:name w:val="Strong"/>
    <w:basedOn w:val="a0"/>
    <w:uiPriority w:val="22"/>
    <w:qFormat/>
    <w:rsid w:val="00D6069F"/>
    <w:rPr>
      <w:b/>
      <w:bCs/>
    </w:rPr>
  </w:style>
  <w:style w:type="paragraph" w:styleId="a9">
    <w:name w:val="footer"/>
    <w:basedOn w:val="a"/>
    <w:link w:val="aa"/>
    <w:uiPriority w:val="99"/>
    <w:unhideWhenUsed/>
    <w:rsid w:val="0002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41D"/>
  </w:style>
  <w:style w:type="paragraph" w:styleId="ab">
    <w:name w:val="header"/>
    <w:basedOn w:val="a"/>
    <w:link w:val="ac"/>
    <w:uiPriority w:val="99"/>
    <w:unhideWhenUsed/>
    <w:rsid w:val="0075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6ED8"/>
  </w:style>
  <w:style w:type="character" w:styleId="ad">
    <w:name w:val="Hyperlink"/>
    <w:basedOn w:val="a0"/>
    <w:uiPriority w:val="99"/>
    <w:unhideWhenUsed/>
    <w:rsid w:val="000F4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da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.ah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dt-osinniki.s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1 группа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теоретическая часть знятий</c:v>
                </c:pt>
                <c:pt idx="1">
                  <c:v>практическая часть знятий</c:v>
                </c:pt>
                <c:pt idx="2">
                  <c:v>творческое задание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85</c:v>
                </c:pt>
                <c:pt idx="1">
                  <c:v>85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7923712"/>
        <c:axId val="227924104"/>
        <c:axId val="0"/>
      </c:bar3DChart>
      <c:catAx>
        <c:axId val="22792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7924104"/>
        <c:crosses val="autoZero"/>
        <c:auto val="1"/>
        <c:lblAlgn val="ctr"/>
        <c:lblOffset val="100"/>
        <c:noMultiLvlLbl val="0"/>
      </c:catAx>
      <c:valAx>
        <c:axId val="227924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7923712"/>
        <c:crosses val="autoZero"/>
        <c:crossBetween val="between"/>
      </c:valAx>
      <c:spPr>
        <a:noFill/>
        <a:ln w="25401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F0C8-272D-4163-9A04-2CEBAD76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Федоровых</dc:creator>
  <cp:lastModifiedBy>галя</cp:lastModifiedBy>
  <cp:revision>6</cp:revision>
  <dcterms:created xsi:type="dcterms:W3CDTF">2023-09-12T05:57:00Z</dcterms:created>
  <dcterms:modified xsi:type="dcterms:W3CDTF">2023-10-30T03:31:00Z</dcterms:modified>
</cp:coreProperties>
</file>